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2A" w:rsidRDefault="006A466B" w:rsidP="00F4462A">
      <w:pPr>
        <w:ind w:left="-540" w:hanging="540"/>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279pt;margin-top:-27pt;width:198pt;height:63pt;z-index:251658752;mso-wrap-edited:f" wrapcoords="-225 0 -225 21600 21825 21600 21825 0 -225 0" filled="f" stroked="f">
            <v:textbox style="mso-next-textbox:#_x0000_s1028">
              <w:txbxContent>
                <w:p w:rsidR="00542D31" w:rsidRDefault="00542D31" w:rsidP="00542D31">
                  <w:pPr>
                    <w:jc w:val="center"/>
                    <w:rPr>
                      <w:b/>
                    </w:rPr>
                  </w:pPr>
                  <w:r>
                    <w:rPr>
                      <w:b/>
                    </w:rPr>
                    <w:t>Администрация</w:t>
                  </w:r>
                </w:p>
                <w:p w:rsidR="00542D31" w:rsidRDefault="00542D31" w:rsidP="00542D31">
                  <w:pPr>
                    <w:jc w:val="center"/>
                    <w:rPr>
                      <w:b/>
                    </w:rPr>
                  </w:pPr>
                  <w:r>
                    <w:rPr>
                      <w:b/>
                    </w:rPr>
                    <w:t>сельского поселения</w:t>
                  </w:r>
                </w:p>
                <w:p w:rsidR="00542D31" w:rsidRDefault="00542D31" w:rsidP="00542D31">
                  <w:pPr>
                    <w:jc w:val="center"/>
                    <w:rPr>
                      <w:b/>
                    </w:rPr>
                  </w:pPr>
                  <w:r>
                    <w:rPr>
                      <w:b/>
                    </w:rPr>
                    <w:t>«Приуральский»</w:t>
                  </w:r>
                </w:p>
                <w:p w:rsidR="00D97D62" w:rsidRPr="00B86209" w:rsidRDefault="00D97D62" w:rsidP="00B86209"/>
              </w:txbxContent>
            </v:textbox>
            <w10:wrap type="through"/>
          </v:shape>
        </w:pict>
      </w:r>
      <w:r>
        <w:rPr>
          <w:noProof/>
        </w:rPr>
        <w:pict>
          <v:shape id="_x0000_s1027" type="#_x0000_t202" style="position:absolute;left:0;text-align:left;margin-left:0;margin-top:-25.55pt;width:171pt;height:61.55pt;z-index:-251658752;mso-wrap-edited:f" wrapcoords="-225 0 -225 21600 21825 21600 21825 0 -225 0" filled="f" stroked="f">
            <v:textbox style="mso-next-textbox:#_x0000_s1027">
              <w:txbxContent>
                <w:p w:rsidR="007E0003" w:rsidRDefault="007E0003" w:rsidP="007E0003">
                  <w:pPr>
                    <w:jc w:val="center"/>
                    <w:rPr>
                      <w:b/>
                    </w:rPr>
                  </w:pPr>
                  <w:r>
                    <w:rPr>
                      <w:b/>
                    </w:rPr>
                    <w:t>«Приуральскöй»</w:t>
                  </w:r>
                </w:p>
                <w:p w:rsidR="007E0003" w:rsidRDefault="007E0003" w:rsidP="007E0003">
                  <w:pPr>
                    <w:jc w:val="center"/>
                    <w:rPr>
                      <w:b/>
                    </w:rPr>
                  </w:pPr>
                  <w:r>
                    <w:rPr>
                      <w:b/>
                    </w:rPr>
                    <w:t xml:space="preserve">сикт овмöдчöминса </w:t>
                  </w:r>
                </w:p>
                <w:p w:rsidR="007E0003" w:rsidRPr="00D97D62" w:rsidRDefault="007E0003" w:rsidP="007E0003">
                  <w:pPr>
                    <w:jc w:val="center"/>
                    <w:rPr>
                      <w:b/>
                    </w:rPr>
                  </w:pPr>
                  <w:r>
                    <w:rPr>
                      <w:b/>
                    </w:rPr>
                    <w:t>администрация</w:t>
                  </w:r>
                </w:p>
                <w:p w:rsidR="00D97D62" w:rsidRPr="00B86209" w:rsidRDefault="00D97D62" w:rsidP="00B86209"/>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27pt;width:57pt;height:63pt;z-index:-251659776;mso-wrap-edited:f" wrapcoords="-284 0 -284 21278 21600 21278 21600 0 -284 0" fillcolor="window">
            <v:imagedata r:id="rId8" o:title=""/>
          </v:shape>
          <o:OLEObject Type="Embed" ProgID="Word.Picture.8" ShapeID="_x0000_s1026" DrawAspect="Content" ObjectID="_1600243573" r:id="rId9"/>
        </w:pict>
      </w:r>
      <w:r w:rsidR="00F4462A">
        <w:t xml:space="preserve"> </w:t>
      </w:r>
    </w:p>
    <w:p w:rsidR="00F4462A" w:rsidRDefault="00F4462A" w:rsidP="00F4462A">
      <w:pPr>
        <w:ind w:left="-540" w:hanging="540"/>
        <w:jc w:val="both"/>
      </w:pPr>
    </w:p>
    <w:p w:rsidR="00F4462A" w:rsidRDefault="00F4462A" w:rsidP="00F4462A">
      <w:pPr>
        <w:ind w:left="-540" w:hanging="540"/>
        <w:jc w:val="both"/>
      </w:pPr>
    </w:p>
    <w:p w:rsidR="00803D50" w:rsidRDefault="00F4462A" w:rsidP="00B86209">
      <w:pPr>
        <w:pStyle w:val="7"/>
        <w:tabs>
          <w:tab w:val="left" w:pos="4350"/>
          <w:tab w:val="center" w:pos="4807"/>
        </w:tabs>
        <w:jc w:val="left"/>
      </w:pPr>
      <w:r>
        <w:t xml:space="preserve"> </w:t>
      </w:r>
    </w:p>
    <w:p w:rsidR="00803D50" w:rsidRDefault="00803D50" w:rsidP="00803D50">
      <w:pPr>
        <w:rPr>
          <w:b/>
          <w:sz w:val="32"/>
          <w:szCs w:val="32"/>
        </w:rPr>
      </w:pPr>
      <w:r>
        <w:rPr>
          <w:b/>
          <w:sz w:val="32"/>
          <w:szCs w:val="32"/>
        </w:rPr>
        <w:t xml:space="preserve">                                    </w:t>
      </w:r>
      <w:r w:rsidR="00B86209">
        <w:rPr>
          <w:b/>
          <w:sz w:val="32"/>
          <w:szCs w:val="32"/>
        </w:rPr>
        <w:t xml:space="preserve"> </w:t>
      </w:r>
      <w:r>
        <w:rPr>
          <w:b/>
          <w:sz w:val="32"/>
          <w:szCs w:val="32"/>
        </w:rPr>
        <w:t>ПОСТАНОВЛЕНИЕ</w:t>
      </w:r>
    </w:p>
    <w:p w:rsidR="00803D50" w:rsidRDefault="00B86209" w:rsidP="00B86209">
      <w:pPr>
        <w:rPr>
          <w:b/>
          <w:sz w:val="28"/>
          <w:szCs w:val="28"/>
        </w:rPr>
      </w:pPr>
      <w:r>
        <w:rPr>
          <w:b/>
          <w:sz w:val="32"/>
          <w:szCs w:val="32"/>
        </w:rPr>
        <w:t xml:space="preserve">                                                ШУÖМ</w:t>
      </w:r>
    </w:p>
    <w:p w:rsidR="00803D50" w:rsidRDefault="00803D50" w:rsidP="00803D50">
      <w:pPr>
        <w:jc w:val="both"/>
        <w:rPr>
          <w:bCs/>
        </w:rPr>
      </w:pPr>
    </w:p>
    <w:p w:rsidR="005C65BC" w:rsidRPr="00B612EA" w:rsidRDefault="00803D50" w:rsidP="00B612EA">
      <w:pPr>
        <w:jc w:val="center"/>
        <w:rPr>
          <w:b/>
          <w:sz w:val="28"/>
          <w:szCs w:val="28"/>
        </w:rPr>
      </w:pPr>
      <w:r>
        <w:rPr>
          <w:bCs/>
        </w:rPr>
        <w:t xml:space="preserve"> </w:t>
      </w:r>
    </w:p>
    <w:p w:rsidR="005C65BC" w:rsidRDefault="00B75714" w:rsidP="005C65BC">
      <w:pPr>
        <w:jc w:val="both"/>
      </w:pPr>
      <w:r>
        <w:rPr>
          <w:u w:val="single"/>
        </w:rPr>
        <w:t xml:space="preserve">от </w:t>
      </w:r>
      <w:r w:rsidR="00AE5A99">
        <w:rPr>
          <w:u w:val="single"/>
        </w:rPr>
        <w:t>02</w:t>
      </w:r>
      <w:r w:rsidR="007A095F">
        <w:rPr>
          <w:u w:val="single"/>
        </w:rPr>
        <w:t xml:space="preserve"> октября</w:t>
      </w:r>
      <w:r w:rsidR="006A7531">
        <w:rPr>
          <w:u w:val="single"/>
        </w:rPr>
        <w:t xml:space="preserve"> </w:t>
      </w:r>
      <w:r w:rsidR="000547FB">
        <w:rPr>
          <w:u w:val="single"/>
        </w:rPr>
        <w:t>2018</w:t>
      </w:r>
      <w:r w:rsidR="005C65BC">
        <w:rPr>
          <w:u w:val="single"/>
        </w:rPr>
        <w:t xml:space="preserve"> г.</w:t>
      </w:r>
      <w:r w:rsidR="005C65BC">
        <w:t xml:space="preserve">                             </w:t>
      </w:r>
      <w:r w:rsidR="007A095F">
        <w:t xml:space="preserve">                              </w:t>
      </w:r>
      <w:r w:rsidR="005C65BC">
        <w:t xml:space="preserve">         </w:t>
      </w:r>
      <w:r w:rsidR="00DA736A">
        <w:t xml:space="preserve"> </w:t>
      </w:r>
      <w:r w:rsidR="004A30BB">
        <w:t xml:space="preserve">                     </w:t>
      </w:r>
      <w:r w:rsidR="00CC4E34">
        <w:t xml:space="preserve"> </w:t>
      </w:r>
      <w:r w:rsidR="00B52123">
        <w:t xml:space="preserve"> </w:t>
      </w:r>
      <w:r w:rsidR="008B2B17">
        <w:t xml:space="preserve">          </w:t>
      </w:r>
      <w:r w:rsidR="00B52123">
        <w:t xml:space="preserve"> </w:t>
      </w:r>
      <w:r w:rsidR="004A30BB">
        <w:t xml:space="preserve">№ </w:t>
      </w:r>
      <w:r w:rsidR="00B57FC2">
        <w:t>22</w:t>
      </w:r>
    </w:p>
    <w:p w:rsidR="00B52123" w:rsidRDefault="00B52123" w:rsidP="00C32969">
      <w:pPr>
        <w:pStyle w:val="a3"/>
        <w:tabs>
          <w:tab w:val="left" w:pos="708"/>
        </w:tabs>
        <w:jc w:val="both"/>
        <w:rPr>
          <w:sz w:val="18"/>
        </w:rPr>
      </w:pPr>
    </w:p>
    <w:p w:rsidR="00B52123" w:rsidRDefault="00B52123" w:rsidP="00C32969">
      <w:pPr>
        <w:pStyle w:val="a3"/>
        <w:tabs>
          <w:tab w:val="left" w:pos="708"/>
        </w:tabs>
        <w:jc w:val="both"/>
        <w:rPr>
          <w:sz w:val="18"/>
        </w:rPr>
      </w:pPr>
    </w:p>
    <w:p w:rsidR="00C32969" w:rsidRDefault="00B52123" w:rsidP="00C32969">
      <w:pPr>
        <w:pStyle w:val="a3"/>
        <w:tabs>
          <w:tab w:val="left" w:pos="708"/>
        </w:tabs>
        <w:jc w:val="both"/>
      </w:pPr>
      <w:r w:rsidRPr="00B52123">
        <w:t xml:space="preserve">                                 </w:t>
      </w:r>
      <w:r>
        <w:t xml:space="preserve">         </w:t>
      </w:r>
      <w:r w:rsidRPr="00B52123">
        <w:t xml:space="preserve">  </w:t>
      </w:r>
      <w:r w:rsidR="00C32969" w:rsidRPr="00B52123">
        <w:t>Республик</w:t>
      </w:r>
      <w:r w:rsidR="0049340B">
        <w:t>а Коми, п.Приуральский</w:t>
      </w:r>
    </w:p>
    <w:p w:rsidR="007A095F" w:rsidRPr="00B52123" w:rsidRDefault="007A095F" w:rsidP="00C32969">
      <w:pPr>
        <w:pStyle w:val="a3"/>
        <w:tabs>
          <w:tab w:val="left" w:pos="708"/>
        </w:tabs>
        <w:jc w:val="both"/>
      </w:pPr>
    </w:p>
    <w:p w:rsidR="00B65C65" w:rsidRDefault="00B65C65" w:rsidP="00B65C65">
      <w:pPr>
        <w:pStyle w:val="ConsPlusTitle"/>
        <w:jc w:val="center"/>
        <w:rPr>
          <w:rFonts w:ascii="Times New Roman" w:hAnsi="Times New Roman"/>
          <w:sz w:val="24"/>
          <w:szCs w:val="24"/>
        </w:rPr>
      </w:pPr>
      <w:r>
        <w:rPr>
          <w:rFonts w:ascii="Times New Roman" w:hAnsi="Times New Roman"/>
          <w:sz w:val="24"/>
          <w:szCs w:val="24"/>
        </w:rPr>
        <w:t xml:space="preserve">Об утверждении порядка предоставления </w:t>
      </w:r>
      <w:r>
        <w:rPr>
          <w:rFonts w:ascii="Times New Roman" w:hAnsi="Times New Roman" w:cs="Times New Roman"/>
          <w:sz w:val="24"/>
          <w:szCs w:val="24"/>
        </w:rPr>
        <w:t xml:space="preserve">субъектам малого и среднего </w:t>
      </w:r>
      <w:r>
        <w:rPr>
          <w:rFonts w:ascii="Times New Roman" w:hAnsi="Times New Roman"/>
          <w:sz w:val="24"/>
          <w:szCs w:val="24"/>
        </w:rPr>
        <w:t>предпринимательства и организациям, образующим инфраструктуру поддержки</w:t>
      </w:r>
    </w:p>
    <w:p w:rsidR="00B65C65" w:rsidRDefault="00B65C65" w:rsidP="00B65C65">
      <w:pPr>
        <w:pStyle w:val="ConsPlusTitle"/>
        <w:jc w:val="center"/>
        <w:rPr>
          <w:rFonts w:ascii="Times New Roman" w:hAnsi="Times New Roman"/>
          <w:sz w:val="24"/>
          <w:szCs w:val="24"/>
        </w:rPr>
      </w:pPr>
      <w:r>
        <w:rPr>
          <w:rFonts w:ascii="Times New Roman" w:hAnsi="Times New Roman"/>
          <w:sz w:val="24"/>
          <w:szCs w:val="24"/>
        </w:rPr>
        <w:t xml:space="preserve"> субъектов малого и среднего </w:t>
      </w:r>
      <w:r>
        <w:rPr>
          <w:rFonts w:ascii="Times New Roman" w:eastAsiaTheme="minorHAnsi" w:hAnsi="Times New Roman"/>
          <w:sz w:val="24"/>
          <w:szCs w:val="24"/>
        </w:rPr>
        <w:t>предпринимательства,</w:t>
      </w:r>
      <w:r>
        <w:rPr>
          <w:rFonts w:ascii="Times New Roman" w:hAnsi="Times New Roman"/>
          <w:sz w:val="24"/>
          <w:szCs w:val="24"/>
        </w:rPr>
        <w:t xml:space="preserve"> в аренду муниципального имущества, включенного в перечень муниципа</w:t>
      </w:r>
      <w:r w:rsidR="00AE5A99">
        <w:rPr>
          <w:rFonts w:ascii="Times New Roman" w:hAnsi="Times New Roman"/>
          <w:sz w:val="24"/>
          <w:szCs w:val="24"/>
        </w:rPr>
        <w:t>льного имущества сельского поселения «Приуральский»</w:t>
      </w:r>
      <w:r>
        <w:rPr>
          <w:rFonts w:ascii="Times New Roman" w:hAnsi="Times New Roman"/>
          <w:sz w:val="24"/>
          <w:szCs w:val="24"/>
        </w:rPr>
        <w:t>,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736A2C" w:rsidRDefault="00736A2C" w:rsidP="007A095F">
      <w:pPr>
        <w:ind w:right="-540"/>
        <w:rPr>
          <w:rFonts w:asciiTheme="minorHAnsi" w:hAnsiTheme="minorHAnsi" w:cstheme="minorBidi"/>
        </w:rPr>
      </w:pPr>
    </w:p>
    <w:p w:rsidR="007A095F" w:rsidRPr="00AE5A99" w:rsidRDefault="001A65C1" w:rsidP="007A095F">
      <w:pPr>
        <w:ind w:firstLine="708"/>
        <w:jc w:val="both"/>
      </w:pPr>
      <w:r w:rsidRPr="00AE5A99">
        <w:t>На основании пункта 3 части 1</w:t>
      </w:r>
      <w:r w:rsidR="007A095F" w:rsidRPr="00AE5A99">
        <w:t xml:space="preserve"> статьи 7 Уст</w:t>
      </w:r>
      <w:r w:rsidR="00736A2C" w:rsidRPr="00AE5A99">
        <w:t xml:space="preserve">ава муниципального образования сельского поселения «Приуральский», </w:t>
      </w:r>
      <w:r w:rsidR="007A095F" w:rsidRPr="00AE5A99">
        <w:t xml:space="preserve"> и в </w:t>
      </w:r>
      <w:r w:rsidR="00736A2C" w:rsidRPr="00AE5A99">
        <w:t>соответствии с Решением Совета сельского поселения «Приуральский» от 28 сен</w:t>
      </w:r>
      <w:r w:rsidR="007A095F" w:rsidRPr="00AE5A99">
        <w:t>тября</w:t>
      </w:r>
      <w:r w:rsidR="00736A2C" w:rsidRPr="00AE5A99">
        <w:t xml:space="preserve"> 2018 г. № 21/53</w:t>
      </w:r>
      <w:r w:rsidR="007A095F" w:rsidRPr="00AE5A99">
        <w:t xml:space="preserve"> «Об утверждении Правил формирования, ведения и обязательного опубликования пе</w:t>
      </w:r>
      <w:r w:rsidR="00736A2C" w:rsidRPr="00AE5A99">
        <w:t>речня муниципального имущества сельского поселения «Приуральский»,</w:t>
      </w:r>
      <w:r w:rsidR="007A095F" w:rsidRPr="00AE5A99">
        <w:t xml:space="preserve">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w:t>
      </w:r>
    </w:p>
    <w:p w:rsidR="00CC4E34" w:rsidRPr="00620E74" w:rsidRDefault="00CC4E34" w:rsidP="00CC4E34"/>
    <w:p w:rsidR="00F02FA3" w:rsidRDefault="00F02FA3" w:rsidP="0039122A">
      <w:pPr>
        <w:autoSpaceDE w:val="0"/>
        <w:autoSpaceDN w:val="0"/>
        <w:adjustRightInd w:val="0"/>
        <w:jc w:val="both"/>
      </w:pPr>
    </w:p>
    <w:p w:rsidR="00F02FA3" w:rsidRDefault="00F02FA3" w:rsidP="00F02FA3">
      <w:pPr>
        <w:pStyle w:val="21"/>
        <w:spacing w:before="0" w:line="240" w:lineRule="auto"/>
        <w:ind w:left="800"/>
        <w:jc w:val="left"/>
        <w:rPr>
          <w:sz w:val="24"/>
          <w:szCs w:val="24"/>
        </w:rPr>
      </w:pPr>
      <w:r>
        <w:rPr>
          <w:sz w:val="24"/>
          <w:szCs w:val="24"/>
        </w:rPr>
        <w:t xml:space="preserve">                                              </w:t>
      </w:r>
      <w:r w:rsidRPr="00B35E00">
        <w:rPr>
          <w:sz w:val="24"/>
          <w:szCs w:val="24"/>
        </w:rPr>
        <w:t>ПОСТАНОВЛЯЮ:</w:t>
      </w:r>
    </w:p>
    <w:p w:rsidR="00CC4E34" w:rsidRDefault="00CC4E34" w:rsidP="0039122A">
      <w:pPr>
        <w:autoSpaceDE w:val="0"/>
        <w:autoSpaceDN w:val="0"/>
        <w:adjustRightInd w:val="0"/>
        <w:jc w:val="both"/>
      </w:pPr>
    </w:p>
    <w:p w:rsidR="00B65C65" w:rsidRPr="00B65C65" w:rsidRDefault="00B65C65" w:rsidP="00B65C65">
      <w:pPr>
        <w:autoSpaceDE w:val="0"/>
        <w:autoSpaceDN w:val="0"/>
        <w:adjustRightInd w:val="0"/>
        <w:ind w:left="284" w:hanging="284"/>
        <w:jc w:val="both"/>
        <w:rPr>
          <w:b/>
        </w:rPr>
      </w:pPr>
      <w:r>
        <w:t>1.</w:t>
      </w:r>
      <w:r w:rsidRPr="00B65C65">
        <w:t xml:space="preserve"> </w:t>
      </w:r>
      <w:r>
        <w:tab/>
      </w:r>
      <w:r>
        <w:tab/>
      </w:r>
      <w:r w:rsidRPr="00B622FD">
        <w:t xml:space="preserve">Утвердить Порядок предоставления субъектам малого и среднего предпринимательства и организациям, образующим инфраструктуру поддержки субъектов малого и среднего </w:t>
      </w:r>
      <w:r w:rsidRPr="00B65C65">
        <w:rPr>
          <w:rFonts w:eastAsiaTheme="minorHAnsi"/>
        </w:rPr>
        <w:t>предпринимательства,</w:t>
      </w:r>
      <w:r w:rsidRPr="00B622FD">
        <w:t xml:space="preserve"> в аренду муниципального имущества, включенного в перечень муниципа</w:t>
      </w:r>
      <w:r w:rsidR="00B146DF">
        <w:t>льного имущества сельского поселения «Приуральский»</w:t>
      </w:r>
      <w:r w:rsidRPr="00B622FD">
        <w:t>,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t>.</w:t>
      </w:r>
    </w:p>
    <w:p w:rsidR="00B65C65" w:rsidRDefault="00B65C65" w:rsidP="00736A2C">
      <w:pPr>
        <w:widowControl w:val="0"/>
        <w:autoSpaceDE w:val="0"/>
        <w:autoSpaceDN w:val="0"/>
        <w:adjustRightInd w:val="0"/>
        <w:jc w:val="both"/>
      </w:pPr>
    </w:p>
    <w:p w:rsidR="007A095F" w:rsidRDefault="00B65C65" w:rsidP="00B65C65">
      <w:pPr>
        <w:widowControl w:val="0"/>
        <w:autoSpaceDE w:val="0"/>
        <w:autoSpaceDN w:val="0"/>
        <w:adjustRightInd w:val="0"/>
        <w:ind w:left="284" w:hanging="284"/>
        <w:jc w:val="both"/>
      </w:pPr>
      <w:r>
        <w:t xml:space="preserve">2. </w:t>
      </w:r>
      <w:r>
        <w:tab/>
      </w:r>
      <w:r w:rsidRPr="00405363">
        <w:rPr>
          <w:i/>
        </w:rPr>
        <w:tab/>
      </w:r>
      <w:r w:rsidR="007A095F" w:rsidRPr="00AE5A99">
        <w:t>Настоящее Постановление вступает в силу со дня подписания и подлежит официальному обнародованию в установленных Уставом местах, а также размещению на оф</w:t>
      </w:r>
      <w:r w:rsidR="00736A2C" w:rsidRPr="00AE5A99">
        <w:t>ициальном сайте администрации сельского поселения «Приуральский».</w:t>
      </w:r>
    </w:p>
    <w:p w:rsidR="00B65C65" w:rsidRPr="00736A2C" w:rsidRDefault="00B65C65" w:rsidP="00736A2C">
      <w:pPr>
        <w:widowControl w:val="0"/>
        <w:autoSpaceDE w:val="0"/>
        <w:autoSpaceDN w:val="0"/>
        <w:adjustRightInd w:val="0"/>
        <w:jc w:val="both"/>
      </w:pPr>
    </w:p>
    <w:p w:rsidR="00F02FA3" w:rsidRDefault="00F02FA3" w:rsidP="00F02FA3">
      <w:pPr>
        <w:autoSpaceDE w:val="0"/>
        <w:autoSpaceDN w:val="0"/>
        <w:adjustRightInd w:val="0"/>
        <w:ind w:firstLine="708"/>
        <w:jc w:val="both"/>
      </w:pPr>
    </w:p>
    <w:p w:rsidR="00F02FA3" w:rsidRPr="00CC4E34" w:rsidRDefault="00F02FA3" w:rsidP="0039122A">
      <w:pPr>
        <w:autoSpaceDE w:val="0"/>
        <w:autoSpaceDN w:val="0"/>
        <w:adjustRightInd w:val="0"/>
        <w:jc w:val="both"/>
      </w:pPr>
    </w:p>
    <w:p w:rsidR="0039122A" w:rsidRPr="00CC4E34" w:rsidRDefault="0039122A" w:rsidP="0039122A">
      <w:pPr>
        <w:autoSpaceDE w:val="0"/>
        <w:autoSpaceDN w:val="0"/>
        <w:adjustRightInd w:val="0"/>
        <w:jc w:val="both"/>
      </w:pPr>
      <w:r w:rsidRPr="00CC4E34">
        <w:t>Глав</w:t>
      </w:r>
      <w:r w:rsidR="00123ADA" w:rsidRPr="00CC4E34">
        <w:t>а сельского поселения «Приуральский</w:t>
      </w:r>
      <w:r w:rsidRPr="00CC4E34">
        <w:t xml:space="preserve">» -            </w:t>
      </w:r>
      <w:r w:rsidR="00123ADA" w:rsidRPr="00CC4E34">
        <w:t xml:space="preserve">                                 Е.А.Юшков</w:t>
      </w:r>
    </w:p>
    <w:p w:rsidR="0039122A" w:rsidRPr="00CC4E34" w:rsidRDefault="0039122A" w:rsidP="00523D38">
      <w:pPr>
        <w:pStyle w:val="ConsPlusNormal"/>
        <w:ind w:firstLine="0"/>
        <w:jc w:val="center"/>
        <w:outlineLvl w:val="0"/>
        <w:rPr>
          <w:rFonts w:ascii="Times New Roman" w:hAnsi="Times New Roman"/>
          <w:sz w:val="24"/>
          <w:szCs w:val="24"/>
        </w:rPr>
      </w:pPr>
    </w:p>
    <w:p w:rsidR="00123ADA" w:rsidRDefault="00123ADA" w:rsidP="00736A2C">
      <w:pPr>
        <w:pStyle w:val="ConsPlusNormal"/>
        <w:ind w:firstLine="0"/>
        <w:outlineLvl w:val="0"/>
        <w:rPr>
          <w:rFonts w:ascii="Times New Roman" w:hAnsi="Times New Roman"/>
          <w:sz w:val="24"/>
          <w:szCs w:val="24"/>
        </w:rPr>
      </w:pPr>
    </w:p>
    <w:p w:rsidR="00B65C65" w:rsidRDefault="00B65C65" w:rsidP="00736A2C">
      <w:pPr>
        <w:pStyle w:val="ConsPlusNormal"/>
        <w:ind w:firstLine="0"/>
        <w:outlineLvl w:val="0"/>
        <w:rPr>
          <w:rFonts w:ascii="Times New Roman" w:hAnsi="Times New Roman"/>
          <w:sz w:val="24"/>
          <w:szCs w:val="24"/>
        </w:rPr>
      </w:pPr>
    </w:p>
    <w:p w:rsidR="00B65C65" w:rsidRDefault="00B65C65" w:rsidP="00B65C65">
      <w:pPr>
        <w:jc w:val="right"/>
      </w:pPr>
      <w:r>
        <w:lastRenderedPageBreak/>
        <w:t xml:space="preserve">Утверждено </w:t>
      </w:r>
    </w:p>
    <w:p w:rsidR="00B65C65" w:rsidRDefault="00B65C65" w:rsidP="00B65C65">
      <w:pPr>
        <w:jc w:val="right"/>
      </w:pPr>
      <w:r>
        <w:t xml:space="preserve">постановлением администрации </w:t>
      </w:r>
    </w:p>
    <w:p w:rsidR="00B65C65" w:rsidRDefault="00B65C65" w:rsidP="001A65C1">
      <w:pPr>
        <w:jc w:val="right"/>
      </w:pPr>
      <w:r>
        <w:t xml:space="preserve">сельского поселения «Приуральский» </w:t>
      </w:r>
    </w:p>
    <w:p w:rsidR="00B65C65" w:rsidRDefault="00AE5A99" w:rsidP="00B65C65">
      <w:pPr>
        <w:jc w:val="right"/>
      </w:pPr>
      <w:r>
        <w:t>от 02</w:t>
      </w:r>
      <w:r w:rsidR="00405363">
        <w:t>.10.2018 г. № 22</w:t>
      </w:r>
    </w:p>
    <w:p w:rsidR="00B65C65" w:rsidRDefault="00B65C65" w:rsidP="00B65C65">
      <w:pPr>
        <w:jc w:val="right"/>
      </w:pPr>
    </w:p>
    <w:p w:rsidR="00B65C65" w:rsidRDefault="00B65C65" w:rsidP="00B65C65">
      <w:pPr>
        <w:jc w:val="right"/>
      </w:pPr>
    </w:p>
    <w:p w:rsidR="00B65C65" w:rsidRDefault="00B65C65" w:rsidP="00B65C65">
      <w:pPr>
        <w:jc w:val="right"/>
      </w:pPr>
    </w:p>
    <w:p w:rsidR="00B65C65" w:rsidRDefault="00B65C65" w:rsidP="00B65C65">
      <w:pPr>
        <w:pStyle w:val="ConsPlusTitle"/>
        <w:jc w:val="center"/>
        <w:rPr>
          <w:rFonts w:ascii="Times New Roman" w:hAnsi="Times New Roman"/>
          <w:sz w:val="24"/>
          <w:szCs w:val="24"/>
        </w:rPr>
      </w:pPr>
      <w:r w:rsidRPr="004034D9">
        <w:rPr>
          <w:rFonts w:ascii="Times New Roman" w:hAnsi="Times New Roman"/>
          <w:sz w:val="24"/>
          <w:szCs w:val="24"/>
        </w:rPr>
        <w:t xml:space="preserve">Порядок </w:t>
      </w:r>
    </w:p>
    <w:p w:rsidR="00B65C65" w:rsidRPr="004034D9" w:rsidRDefault="00B65C65" w:rsidP="00B65C65">
      <w:pPr>
        <w:pStyle w:val="ConsPlusTitle"/>
        <w:jc w:val="center"/>
        <w:rPr>
          <w:rFonts w:ascii="Times New Roman" w:hAnsi="Times New Roman"/>
          <w:sz w:val="24"/>
          <w:szCs w:val="24"/>
        </w:rPr>
      </w:pPr>
      <w:r w:rsidRPr="004034D9">
        <w:rPr>
          <w:rFonts w:ascii="Times New Roman" w:hAnsi="Times New Roman"/>
          <w:sz w:val="24"/>
          <w:szCs w:val="24"/>
        </w:rPr>
        <w:t>предоставления</w:t>
      </w:r>
      <w:r>
        <w:rPr>
          <w:rFonts w:ascii="Times New Roman" w:hAnsi="Times New Roman"/>
          <w:sz w:val="24"/>
          <w:szCs w:val="24"/>
        </w:rPr>
        <w:t xml:space="preserve"> </w:t>
      </w:r>
      <w:r w:rsidRPr="004034D9">
        <w:rPr>
          <w:rFonts w:ascii="Times New Roman" w:hAnsi="Times New Roman" w:cs="Times New Roman"/>
          <w:sz w:val="24"/>
          <w:szCs w:val="24"/>
        </w:rPr>
        <w:t xml:space="preserve">субъектам малого и среднего </w:t>
      </w:r>
      <w:r w:rsidRPr="004034D9">
        <w:rPr>
          <w:rFonts w:ascii="Times New Roman" w:hAnsi="Times New Roman"/>
          <w:sz w:val="24"/>
          <w:szCs w:val="24"/>
        </w:rPr>
        <w:t xml:space="preserve">предпринимательства </w:t>
      </w:r>
    </w:p>
    <w:p w:rsidR="00B65C65" w:rsidRPr="004034D9" w:rsidRDefault="00B65C65" w:rsidP="00B65C65">
      <w:pPr>
        <w:pStyle w:val="ConsPlusTitle"/>
        <w:jc w:val="center"/>
        <w:rPr>
          <w:rFonts w:ascii="Times New Roman" w:hAnsi="Times New Roman"/>
          <w:sz w:val="24"/>
          <w:szCs w:val="24"/>
        </w:rPr>
      </w:pPr>
      <w:r w:rsidRPr="004034D9">
        <w:rPr>
          <w:rFonts w:ascii="Times New Roman" w:hAnsi="Times New Roman"/>
          <w:sz w:val="24"/>
          <w:szCs w:val="24"/>
        </w:rPr>
        <w:t xml:space="preserve">и организациям, образующим инфраструктуру поддержки субъектов малого и среднего </w:t>
      </w:r>
      <w:r w:rsidRPr="004034D9">
        <w:rPr>
          <w:rFonts w:ascii="Times New Roman" w:eastAsiaTheme="minorHAnsi" w:hAnsi="Times New Roman"/>
          <w:sz w:val="24"/>
          <w:szCs w:val="24"/>
        </w:rPr>
        <w:t>предпринимательства,</w:t>
      </w:r>
      <w:r w:rsidRPr="004034D9">
        <w:rPr>
          <w:rFonts w:ascii="Times New Roman" w:hAnsi="Times New Roman"/>
          <w:sz w:val="24"/>
          <w:szCs w:val="24"/>
        </w:rPr>
        <w:t xml:space="preserve"> в аренду муниципального имущества, включенного в перечень муниципа</w:t>
      </w:r>
      <w:r w:rsidR="00B146DF">
        <w:rPr>
          <w:rFonts w:ascii="Times New Roman" w:hAnsi="Times New Roman"/>
          <w:sz w:val="24"/>
          <w:szCs w:val="24"/>
        </w:rPr>
        <w:t>льного имущества сельского поселения «Приуральский»</w:t>
      </w:r>
      <w:r w:rsidRPr="004034D9">
        <w:rPr>
          <w:rFonts w:ascii="Times New Roman" w:hAnsi="Times New Roman"/>
          <w:sz w:val="24"/>
          <w:szCs w:val="24"/>
        </w:rPr>
        <w:t>,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B65C65" w:rsidRPr="00071F86" w:rsidRDefault="00B65C65" w:rsidP="00B65C65">
      <w:pPr>
        <w:pStyle w:val="ConsPlusNormal"/>
        <w:jc w:val="both"/>
        <w:rPr>
          <w:rFonts w:ascii="Times New Roman" w:hAnsi="Times New Roman"/>
          <w:sz w:val="28"/>
          <w:szCs w:val="28"/>
        </w:rPr>
      </w:pPr>
      <w:r>
        <w:rPr>
          <w:rFonts w:ascii="Times New Roman" w:hAnsi="Times New Roman"/>
          <w:sz w:val="28"/>
          <w:szCs w:val="28"/>
        </w:rPr>
        <w:t> </w:t>
      </w:r>
    </w:p>
    <w:p w:rsidR="00B65C65" w:rsidRPr="004034D9" w:rsidRDefault="00B65C65" w:rsidP="00B65C65">
      <w:pPr>
        <w:pStyle w:val="ConsPlusNormal"/>
        <w:jc w:val="center"/>
        <w:outlineLvl w:val="0"/>
        <w:rPr>
          <w:rFonts w:ascii="Times New Roman" w:hAnsi="Times New Roman"/>
          <w:sz w:val="24"/>
          <w:szCs w:val="24"/>
        </w:rPr>
      </w:pPr>
      <w:r w:rsidRPr="004034D9">
        <w:rPr>
          <w:rFonts w:ascii="Times New Roman" w:hAnsi="Times New Roman"/>
          <w:sz w:val="24"/>
          <w:szCs w:val="24"/>
        </w:rPr>
        <w:t>I. Общие положения</w:t>
      </w:r>
    </w:p>
    <w:p w:rsidR="00B65C65" w:rsidRPr="004034D9" w:rsidRDefault="00B65C65" w:rsidP="00B65C65">
      <w:pPr>
        <w:pStyle w:val="ConsPlusNormal"/>
        <w:jc w:val="both"/>
        <w:rPr>
          <w:rFonts w:ascii="Times New Roman" w:hAnsi="Times New Roman"/>
          <w:sz w:val="24"/>
          <w:szCs w:val="24"/>
        </w:rPr>
      </w:pPr>
    </w:p>
    <w:p w:rsidR="00B65C65" w:rsidRPr="004034D9" w:rsidRDefault="00B65C65" w:rsidP="00B65C65">
      <w:pPr>
        <w:pStyle w:val="ab"/>
        <w:widowControl w:val="0"/>
        <w:numPr>
          <w:ilvl w:val="0"/>
          <w:numId w:val="43"/>
        </w:numPr>
        <w:autoSpaceDE w:val="0"/>
        <w:autoSpaceDN w:val="0"/>
        <w:ind w:left="0" w:firstLine="709"/>
        <w:jc w:val="both"/>
        <w:rPr>
          <w:b/>
        </w:rPr>
      </w:pPr>
      <w:r w:rsidRPr="004034D9">
        <w:t>Настоящий Порядок определяет механизм предоставления в аренду</w:t>
      </w:r>
      <w:r>
        <w:t xml:space="preserve"> </w:t>
      </w:r>
      <w:r w:rsidRPr="004034D9">
        <w:t xml:space="preserve">муниципального имущества, включенного </w:t>
      </w:r>
      <w:r w:rsidRPr="004034D9">
        <w:rPr>
          <w:color w:val="000000"/>
        </w:rPr>
        <w:t xml:space="preserve">в </w:t>
      </w:r>
      <w:hyperlink r:id="rId10" w:history="1">
        <w:r w:rsidRPr="004034D9">
          <w:rPr>
            <w:color w:val="000000"/>
          </w:rPr>
          <w:t>Перечень</w:t>
        </w:r>
      </w:hyperlink>
      <w:r>
        <w:t xml:space="preserve"> </w:t>
      </w:r>
      <w:r w:rsidRPr="004034D9">
        <w:t xml:space="preserve">муниципального имущества Республики Коми,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 субъектам малого и среднего предпринимательства для ведения предпринимательской деятельности, а также организациям, образующим инфраструктуру поддержки субъектов малого и среднего </w:t>
      </w:r>
      <w:r w:rsidRPr="004034D9">
        <w:rPr>
          <w:rFonts w:eastAsiaTheme="minorHAnsi"/>
        </w:rPr>
        <w:t>предпринимательства,</w:t>
      </w:r>
      <w:r>
        <w:rPr>
          <w:rFonts w:eastAsiaTheme="minorHAnsi"/>
        </w:rPr>
        <w:t xml:space="preserve"> </w:t>
      </w:r>
      <w:r w:rsidRPr="004034D9">
        <w:t>в целях оказания имущественной поддержки в соответствии с муниципальной программой (подпрограммой), содержащей мероприятия, направленные на развитие малого и среднего предпринимательства (далее – Порядок).</w:t>
      </w:r>
    </w:p>
    <w:p w:rsidR="00B65C65" w:rsidRPr="004034D9" w:rsidRDefault="00B65C65" w:rsidP="00B65C65">
      <w:pPr>
        <w:pStyle w:val="ConsPlusNormal"/>
        <w:jc w:val="both"/>
        <w:rPr>
          <w:rFonts w:ascii="Times New Roman" w:hAnsi="Times New Roman"/>
          <w:sz w:val="24"/>
          <w:szCs w:val="24"/>
        </w:rPr>
      </w:pPr>
    </w:p>
    <w:p w:rsidR="00B65C65" w:rsidRPr="004034D9" w:rsidRDefault="00B65C65" w:rsidP="00B65C65">
      <w:pPr>
        <w:pStyle w:val="ConsPlusNormal"/>
        <w:jc w:val="center"/>
        <w:outlineLvl w:val="0"/>
        <w:rPr>
          <w:rFonts w:ascii="Times New Roman" w:hAnsi="Times New Roman"/>
          <w:sz w:val="24"/>
          <w:szCs w:val="24"/>
        </w:rPr>
      </w:pPr>
      <w:r w:rsidRPr="004034D9">
        <w:rPr>
          <w:rFonts w:ascii="Times New Roman" w:hAnsi="Times New Roman"/>
          <w:sz w:val="24"/>
          <w:szCs w:val="24"/>
        </w:rPr>
        <w:t>II. Порядок предоставления субъектам малого и среднего</w:t>
      </w:r>
      <w:r>
        <w:rPr>
          <w:rFonts w:ascii="Times New Roman" w:hAnsi="Times New Roman"/>
          <w:sz w:val="24"/>
          <w:szCs w:val="24"/>
        </w:rPr>
        <w:t xml:space="preserve"> </w:t>
      </w:r>
      <w:r w:rsidRPr="004034D9">
        <w:rPr>
          <w:rFonts w:ascii="Times New Roman" w:hAnsi="Times New Roman"/>
          <w:sz w:val="24"/>
          <w:szCs w:val="24"/>
        </w:rPr>
        <w:t>предпринимательства в аренду муниципального имущества, включенного в Перечень</w:t>
      </w:r>
    </w:p>
    <w:p w:rsidR="00B65C65" w:rsidRPr="004034D9" w:rsidRDefault="00B65C65" w:rsidP="00B65C65">
      <w:pPr>
        <w:pStyle w:val="ConsPlusNormal"/>
        <w:ind w:left="142"/>
        <w:jc w:val="both"/>
        <w:rPr>
          <w:rFonts w:ascii="Times New Roman" w:hAnsi="Times New Roman"/>
          <w:sz w:val="24"/>
          <w:szCs w:val="24"/>
        </w:rPr>
      </w:pPr>
    </w:p>
    <w:p w:rsidR="00B65C65" w:rsidRPr="004034D9" w:rsidRDefault="00B65C65" w:rsidP="00B65C65">
      <w:pPr>
        <w:pStyle w:val="ab"/>
        <w:widowControl w:val="0"/>
        <w:numPr>
          <w:ilvl w:val="0"/>
          <w:numId w:val="41"/>
        </w:numPr>
        <w:autoSpaceDE w:val="0"/>
        <w:autoSpaceDN w:val="0"/>
        <w:ind w:left="0" w:firstLine="644"/>
        <w:contextualSpacing w:val="0"/>
        <w:jc w:val="both"/>
        <w:outlineLvl w:val="0"/>
        <w:rPr>
          <w:vanish/>
        </w:rPr>
      </w:pPr>
    </w:p>
    <w:p w:rsidR="00B65C65" w:rsidRPr="004034D9" w:rsidRDefault="00B65C65" w:rsidP="00B65C65">
      <w:pPr>
        <w:pStyle w:val="ConsPlusNormal"/>
        <w:widowControl w:val="0"/>
        <w:numPr>
          <w:ilvl w:val="0"/>
          <w:numId w:val="41"/>
        </w:numPr>
        <w:tabs>
          <w:tab w:val="left" w:pos="1134"/>
        </w:tabs>
        <w:autoSpaceDE w:val="0"/>
        <w:autoSpaceDN w:val="0"/>
        <w:ind w:left="0" w:firstLine="709"/>
        <w:jc w:val="both"/>
        <w:outlineLvl w:val="0"/>
        <w:rPr>
          <w:rFonts w:ascii="Times New Roman" w:hAnsi="Times New Roman"/>
          <w:sz w:val="24"/>
          <w:szCs w:val="24"/>
        </w:rPr>
      </w:pPr>
      <w:r w:rsidRPr="004034D9">
        <w:rPr>
          <w:rFonts w:ascii="Times New Roman" w:hAnsi="Times New Roman"/>
          <w:sz w:val="24"/>
          <w:szCs w:val="24"/>
        </w:rPr>
        <w:t>Предоставление субъектам малого и среднего</w:t>
      </w:r>
      <w:r>
        <w:rPr>
          <w:rFonts w:ascii="Times New Roman" w:hAnsi="Times New Roman"/>
          <w:sz w:val="24"/>
          <w:szCs w:val="24"/>
        </w:rPr>
        <w:t xml:space="preserve"> </w:t>
      </w:r>
      <w:r w:rsidRPr="004034D9">
        <w:rPr>
          <w:rFonts w:ascii="Times New Roman" w:hAnsi="Times New Roman"/>
          <w:sz w:val="24"/>
          <w:szCs w:val="24"/>
        </w:rPr>
        <w:t>предпринимательства (далее – субъекты МСП)в аренду имущества, включенного в Перечень, является муниципальной преференцией.</w:t>
      </w:r>
    </w:p>
    <w:p w:rsidR="00B65C65" w:rsidRPr="004034D9" w:rsidRDefault="00B65C65" w:rsidP="00B65C65">
      <w:pPr>
        <w:pStyle w:val="ConsPlusNormal"/>
        <w:widowControl w:val="0"/>
        <w:numPr>
          <w:ilvl w:val="0"/>
          <w:numId w:val="41"/>
        </w:numPr>
        <w:tabs>
          <w:tab w:val="left" w:pos="1134"/>
        </w:tabs>
        <w:autoSpaceDE w:val="0"/>
        <w:autoSpaceDN w:val="0"/>
        <w:ind w:left="0" w:firstLine="709"/>
        <w:jc w:val="both"/>
        <w:outlineLvl w:val="0"/>
        <w:rPr>
          <w:rFonts w:ascii="Times New Roman" w:hAnsi="Times New Roman"/>
          <w:sz w:val="24"/>
          <w:szCs w:val="24"/>
        </w:rPr>
      </w:pPr>
      <w:bookmarkStart w:id="0" w:name="P28"/>
      <w:bookmarkEnd w:id="0"/>
      <w:r w:rsidRPr="004034D9">
        <w:rPr>
          <w:rFonts w:ascii="Times New Roman" w:hAnsi="Times New Roman"/>
          <w:sz w:val="24"/>
          <w:szCs w:val="24"/>
        </w:rPr>
        <w:t>Муниципальное имущество, включенное в Перечень, предоставляется в аренду субъектам МСП, отвечающи</w:t>
      </w:r>
      <w:r>
        <w:rPr>
          <w:rFonts w:ascii="Times New Roman" w:hAnsi="Times New Roman"/>
          <w:sz w:val="24"/>
          <w:szCs w:val="24"/>
        </w:rPr>
        <w:t>м</w:t>
      </w:r>
      <w:r w:rsidRPr="004034D9">
        <w:rPr>
          <w:rFonts w:ascii="Times New Roman" w:hAnsi="Times New Roman"/>
          <w:sz w:val="24"/>
          <w:szCs w:val="24"/>
        </w:rPr>
        <w:t xml:space="preserve"> условиям отнесения к субъектам МСП, установленным </w:t>
      </w:r>
      <w:hyperlink r:id="rId11" w:history="1">
        <w:r w:rsidRPr="004034D9">
          <w:rPr>
            <w:rFonts w:ascii="Times New Roman" w:hAnsi="Times New Roman"/>
            <w:sz w:val="24"/>
            <w:szCs w:val="24"/>
          </w:rPr>
          <w:t>статьей 4</w:t>
        </w:r>
      </w:hyperlink>
      <w:r w:rsidRPr="004034D9">
        <w:rPr>
          <w:rFonts w:ascii="Times New Roman" w:hAnsi="Times New Roman"/>
          <w:sz w:val="24"/>
          <w:szCs w:val="24"/>
        </w:rPr>
        <w:t xml:space="preserve"> Федерального закона «О развитии малого и среднего предпринимательства в Российской Федерации» (далее – Федеральный закон), а также:</w:t>
      </w:r>
    </w:p>
    <w:p w:rsidR="00B65C65" w:rsidRPr="004034D9" w:rsidRDefault="00B65C65" w:rsidP="00B65C65">
      <w:pPr>
        <w:pStyle w:val="ConsPlusNormal"/>
        <w:tabs>
          <w:tab w:val="left" w:pos="1134"/>
        </w:tabs>
        <w:ind w:firstLine="709"/>
        <w:jc w:val="both"/>
        <w:rPr>
          <w:rFonts w:ascii="Times New Roman" w:hAnsi="Times New Roman"/>
          <w:sz w:val="24"/>
          <w:szCs w:val="24"/>
        </w:rPr>
      </w:pPr>
      <w:r w:rsidRPr="004034D9">
        <w:rPr>
          <w:rFonts w:ascii="Times New Roman" w:hAnsi="Times New Roman"/>
          <w:sz w:val="24"/>
          <w:szCs w:val="24"/>
        </w:rPr>
        <w:t>1) не имеющим задолженности по уплате налогов, сборов, страховых взносов, пеней, штрафов, процентов в бюджеты бюджетной системы Российской Федерации и во внебюджетные фонды;</w:t>
      </w:r>
    </w:p>
    <w:p w:rsidR="00B65C65" w:rsidRPr="004034D9" w:rsidRDefault="00B65C65" w:rsidP="00B65C65">
      <w:pPr>
        <w:pStyle w:val="ConsPlusNormal"/>
        <w:tabs>
          <w:tab w:val="left" w:pos="1134"/>
        </w:tabs>
        <w:ind w:firstLine="709"/>
        <w:jc w:val="both"/>
        <w:rPr>
          <w:rFonts w:ascii="Times New Roman" w:hAnsi="Times New Roman"/>
          <w:sz w:val="24"/>
          <w:szCs w:val="24"/>
        </w:rPr>
      </w:pPr>
      <w:r w:rsidRPr="004034D9">
        <w:rPr>
          <w:rFonts w:ascii="Times New Roman" w:hAnsi="Times New Roman"/>
          <w:sz w:val="24"/>
          <w:szCs w:val="24"/>
        </w:rPr>
        <w:t>2) не имеющим задолженности по договорам аренды или иным договорам по передаче права владения и (или) пользования;</w:t>
      </w:r>
    </w:p>
    <w:p w:rsidR="00B65C65" w:rsidRPr="004034D9" w:rsidRDefault="00B65C65" w:rsidP="00B65C65">
      <w:pPr>
        <w:pStyle w:val="ConsPlusNormal"/>
        <w:tabs>
          <w:tab w:val="left" w:pos="1134"/>
        </w:tabs>
        <w:ind w:firstLine="709"/>
        <w:jc w:val="both"/>
        <w:rPr>
          <w:rFonts w:ascii="Times New Roman" w:hAnsi="Times New Roman"/>
          <w:sz w:val="24"/>
          <w:szCs w:val="24"/>
        </w:rPr>
      </w:pPr>
      <w:r w:rsidRPr="004034D9">
        <w:rPr>
          <w:rFonts w:ascii="Times New Roman" w:hAnsi="Times New Roman"/>
          <w:sz w:val="24"/>
          <w:szCs w:val="24"/>
        </w:rPr>
        <w:t>3) не находящимся в стадии ликвидации, реорганизации или банкротства.</w:t>
      </w:r>
    </w:p>
    <w:p w:rsidR="00B65C65" w:rsidRPr="004034D9" w:rsidRDefault="00B65C65" w:rsidP="00B65C65">
      <w:pPr>
        <w:pStyle w:val="ConsPlusNormal"/>
        <w:tabs>
          <w:tab w:val="left" w:pos="1134"/>
        </w:tabs>
        <w:ind w:firstLine="709"/>
        <w:jc w:val="both"/>
        <w:rPr>
          <w:rFonts w:ascii="Times New Roman" w:hAnsi="Times New Roman"/>
          <w:sz w:val="24"/>
          <w:szCs w:val="24"/>
        </w:rPr>
      </w:pPr>
      <w:r w:rsidRPr="004034D9">
        <w:rPr>
          <w:rFonts w:ascii="Times New Roman" w:hAnsi="Times New Roman"/>
          <w:sz w:val="24"/>
          <w:szCs w:val="24"/>
        </w:rPr>
        <w:t>Из числа получателей имущественной поддержки исключаются субъекты МСП, указанные в частью 3 статьи 14 Федерального закона.</w:t>
      </w:r>
    </w:p>
    <w:p w:rsidR="00B65C65" w:rsidRPr="004034D9" w:rsidRDefault="00B65C65" w:rsidP="00B65C65">
      <w:pPr>
        <w:pStyle w:val="ConsPlusNormal"/>
        <w:widowControl w:val="0"/>
        <w:numPr>
          <w:ilvl w:val="0"/>
          <w:numId w:val="41"/>
        </w:numPr>
        <w:tabs>
          <w:tab w:val="left" w:pos="1134"/>
        </w:tabs>
        <w:autoSpaceDE w:val="0"/>
        <w:autoSpaceDN w:val="0"/>
        <w:ind w:left="0" w:firstLine="709"/>
        <w:jc w:val="both"/>
        <w:outlineLvl w:val="0"/>
        <w:rPr>
          <w:rFonts w:ascii="Times New Roman" w:hAnsi="Times New Roman"/>
          <w:sz w:val="24"/>
          <w:szCs w:val="24"/>
        </w:rPr>
      </w:pPr>
      <w:r w:rsidRPr="004034D9">
        <w:rPr>
          <w:rFonts w:ascii="Times New Roman" w:hAnsi="Times New Roman"/>
          <w:sz w:val="24"/>
          <w:szCs w:val="24"/>
        </w:rPr>
        <w:t>Факт отнесения лица, претендующего на приобретение права аренды имущества, включенного в Перечень, к субъектам МСП подтверждается наличием сведений о таком лице в едином реестре субъектов малого и среднего предпринимательства, размещенном на официальном сайте Федеральной налоговой службы.</w:t>
      </w:r>
    </w:p>
    <w:p w:rsidR="00B65C65" w:rsidRPr="004034D9" w:rsidRDefault="00B65C65" w:rsidP="00B65C65">
      <w:pPr>
        <w:pStyle w:val="ConsPlusNormal"/>
        <w:widowControl w:val="0"/>
        <w:numPr>
          <w:ilvl w:val="0"/>
          <w:numId w:val="41"/>
        </w:numPr>
        <w:tabs>
          <w:tab w:val="left" w:pos="1134"/>
        </w:tabs>
        <w:autoSpaceDE w:val="0"/>
        <w:autoSpaceDN w:val="0"/>
        <w:ind w:left="0" w:firstLine="709"/>
        <w:jc w:val="both"/>
        <w:outlineLvl w:val="0"/>
        <w:rPr>
          <w:rFonts w:ascii="Times New Roman" w:hAnsi="Times New Roman"/>
          <w:sz w:val="24"/>
          <w:szCs w:val="24"/>
        </w:rPr>
      </w:pPr>
      <w:bookmarkStart w:id="1" w:name="P32"/>
      <w:bookmarkEnd w:id="1"/>
      <w:r w:rsidRPr="004034D9">
        <w:rPr>
          <w:rFonts w:ascii="Times New Roman" w:hAnsi="Times New Roman"/>
          <w:sz w:val="24"/>
          <w:szCs w:val="24"/>
        </w:rPr>
        <w:lastRenderedPageBreak/>
        <w:t>Для заключения договора аренды муниципального имущества, включенного в Перечень, необходимы следующие документы:</w:t>
      </w:r>
    </w:p>
    <w:p w:rsidR="00B65C65" w:rsidRPr="004034D9" w:rsidRDefault="00B65C65" w:rsidP="00B65C65">
      <w:pPr>
        <w:pStyle w:val="ConsPlusNormal"/>
        <w:widowControl w:val="0"/>
        <w:numPr>
          <w:ilvl w:val="0"/>
          <w:numId w:val="42"/>
        </w:numPr>
        <w:tabs>
          <w:tab w:val="left" w:pos="1134"/>
        </w:tabs>
        <w:autoSpaceDE w:val="0"/>
        <w:autoSpaceDN w:val="0"/>
        <w:ind w:left="0" w:firstLine="709"/>
        <w:jc w:val="both"/>
        <w:rPr>
          <w:rFonts w:ascii="Times New Roman" w:hAnsi="Times New Roman"/>
          <w:sz w:val="24"/>
          <w:szCs w:val="24"/>
        </w:rPr>
      </w:pPr>
      <w:bookmarkStart w:id="2" w:name="P33"/>
      <w:bookmarkEnd w:id="2"/>
      <w:r w:rsidRPr="004034D9">
        <w:rPr>
          <w:rFonts w:ascii="Times New Roman" w:hAnsi="Times New Roman"/>
          <w:sz w:val="24"/>
          <w:szCs w:val="24"/>
        </w:rPr>
        <w:t>запрос о предоставлении в аренду муниципального имущества, включенного в Перечень, по установленной форме (Приложение 1);</w:t>
      </w:r>
    </w:p>
    <w:p w:rsidR="00B65C65" w:rsidRPr="004034D9" w:rsidRDefault="00B65C65" w:rsidP="00B65C65">
      <w:pPr>
        <w:pStyle w:val="ConsPlusNormal"/>
        <w:widowControl w:val="0"/>
        <w:numPr>
          <w:ilvl w:val="0"/>
          <w:numId w:val="42"/>
        </w:numPr>
        <w:tabs>
          <w:tab w:val="left" w:pos="1134"/>
        </w:tabs>
        <w:autoSpaceDE w:val="0"/>
        <w:autoSpaceDN w:val="0"/>
        <w:ind w:left="0" w:firstLine="709"/>
        <w:jc w:val="both"/>
        <w:rPr>
          <w:rFonts w:ascii="Times New Roman" w:hAnsi="Times New Roman"/>
          <w:sz w:val="24"/>
          <w:szCs w:val="24"/>
        </w:rPr>
      </w:pPr>
      <w:bookmarkStart w:id="3" w:name="P35"/>
      <w:bookmarkEnd w:id="3"/>
      <w:r w:rsidRPr="004034D9">
        <w:rPr>
          <w:rFonts w:ascii="Times New Roman" w:hAnsi="Times New Roman"/>
          <w:sz w:val="24"/>
          <w:szCs w:val="24"/>
        </w:rPr>
        <w:t>выписка из Единого государственного реестра юридических лиц (индивидуальных предпринимателей), сформированная не ранее чем за один месяц до дня представления запроса;</w:t>
      </w:r>
    </w:p>
    <w:p w:rsidR="00B65C65" w:rsidRPr="004034D9" w:rsidRDefault="00B65C65" w:rsidP="00B65C65">
      <w:pPr>
        <w:pStyle w:val="ConsPlusNormal"/>
        <w:widowControl w:val="0"/>
        <w:numPr>
          <w:ilvl w:val="0"/>
          <w:numId w:val="42"/>
        </w:numPr>
        <w:tabs>
          <w:tab w:val="left" w:pos="1134"/>
        </w:tabs>
        <w:autoSpaceDE w:val="0"/>
        <w:autoSpaceDN w:val="0"/>
        <w:ind w:left="0" w:firstLine="709"/>
        <w:jc w:val="both"/>
        <w:rPr>
          <w:rFonts w:ascii="Times New Roman" w:hAnsi="Times New Roman"/>
          <w:sz w:val="24"/>
          <w:szCs w:val="24"/>
        </w:rPr>
      </w:pPr>
      <w:bookmarkStart w:id="4" w:name="P37"/>
      <w:bookmarkEnd w:id="4"/>
      <w:r w:rsidRPr="004034D9">
        <w:rPr>
          <w:rFonts w:ascii="Times New Roman" w:hAnsi="Times New Roman"/>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Российской Федерации, сформированная не ранее чем за месяц до дня представления заявления, в случае если субъект МСП представляет ее самостоятельно;</w:t>
      </w:r>
    </w:p>
    <w:p w:rsidR="00B65C65" w:rsidRPr="004034D9" w:rsidRDefault="00B65C65" w:rsidP="00B65C65">
      <w:pPr>
        <w:pStyle w:val="ConsPlusNormal"/>
        <w:widowControl w:val="0"/>
        <w:numPr>
          <w:ilvl w:val="0"/>
          <w:numId w:val="42"/>
        </w:numPr>
        <w:tabs>
          <w:tab w:val="left" w:pos="1134"/>
        </w:tabs>
        <w:autoSpaceDE w:val="0"/>
        <w:autoSpaceDN w:val="0"/>
        <w:ind w:left="0" w:firstLine="709"/>
        <w:jc w:val="both"/>
        <w:rPr>
          <w:rFonts w:ascii="Times New Roman" w:hAnsi="Times New Roman"/>
          <w:sz w:val="24"/>
          <w:szCs w:val="24"/>
        </w:rPr>
      </w:pPr>
      <w:bookmarkStart w:id="5" w:name="P39"/>
      <w:bookmarkEnd w:id="5"/>
      <w:r w:rsidRPr="004034D9">
        <w:rPr>
          <w:rFonts w:ascii="Times New Roman" w:hAnsi="Times New Roman"/>
          <w:sz w:val="24"/>
          <w:szCs w:val="24"/>
        </w:rPr>
        <w:t>сведения о том, что юридическое лицо (индивидуальный предприниматель) не находится в стадии ликвидации, реорганизации, банкротства.</w:t>
      </w:r>
    </w:p>
    <w:p w:rsidR="00B65C65" w:rsidRPr="004034D9" w:rsidRDefault="00B65C65" w:rsidP="00B65C65">
      <w:pPr>
        <w:pStyle w:val="ConsPlusNormal"/>
        <w:tabs>
          <w:tab w:val="left" w:pos="1134"/>
        </w:tabs>
        <w:ind w:firstLine="709"/>
        <w:jc w:val="both"/>
        <w:rPr>
          <w:rFonts w:ascii="Times New Roman" w:hAnsi="Times New Roman"/>
          <w:sz w:val="24"/>
          <w:szCs w:val="24"/>
        </w:rPr>
      </w:pPr>
      <w:r w:rsidRPr="004034D9">
        <w:rPr>
          <w:rFonts w:ascii="Times New Roman" w:hAnsi="Times New Roman"/>
          <w:sz w:val="24"/>
          <w:szCs w:val="24"/>
        </w:rPr>
        <w:t xml:space="preserve">Документы, </w:t>
      </w:r>
      <w:r w:rsidRPr="004034D9">
        <w:rPr>
          <w:rFonts w:ascii="Times New Roman" w:hAnsi="Times New Roman"/>
          <w:color w:val="000000"/>
          <w:sz w:val="24"/>
          <w:szCs w:val="24"/>
        </w:rPr>
        <w:t xml:space="preserve">указанные в </w:t>
      </w:r>
      <w:hyperlink w:anchor="P33" w:history="1">
        <w:r w:rsidRPr="004034D9">
          <w:rPr>
            <w:rFonts w:ascii="Times New Roman" w:hAnsi="Times New Roman"/>
            <w:color w:val="000000"/>
            <w:sz w:val="24"/>
            <w:szCs w:val="24"/>
          </w:rPr>
          <w:t>подпунктах 1</w:t>
        </w:r>
      </w:hyperlink>
      <w:r w:rsidRPr="004034D9">
        <w:rPr>
          <w:rFonts w:ascii="Times New Roman" w:hAnsi="Times New Roman"/>
          <w:color w:val="000000"/>
          <w:sz w:val="24"/>
          <w:szCs w:val="24"/>
        </w:rPr>
        <w:t xml:space="preserve">, </w:t>
      </w:r>
      <w:hyperlink w:anchor="P39" w:history="1">
        <w:r w:rsidRPr="004034D9">
          <w:rPr>
            <w:rFonts w:ascii="Times New Roman" w:hAnsi="Times New Roman"/>
            <w:color w:val="000000"/>
            <w:sz w:val="24"/>
            <w:szCs w:val="24"/>
          </w:rPr>
          <w:t>4</w:t>
        </w:r>
      </w:hyperlink>
      <w:r>
        <w:rPr>
          <w:rFonts w:ascii="Times New Roman" w:hAnsi="Times New Roman"/>
          <w:sz w:val="24"/>
          <w:szCs w:val="24"/>
        </w:rPr>
        <w:t xml:space="preserve"> </w:t>
      </w:r>
      <w:r w:rsidRPr="004034D9">
        <w:rPr>
          <w:rFonts w:ascii="Times New Roman" w:hAnsi="Times New Roman"/>
          <w:sz w:val="24"/>
          <w:szCs w:val="24"/>
        </w:rPr>
        <w:t>настоящего пункта, представляются субъектами МСП самостоятельно.</w:t>
      </w:r>
    </w:p>
    <w:p w:rsidR="00B65C65" w:rsidRPr="004034D9" w:rsidRDefault="00B65C65" w:rsidP="00B65C65">
      <w:pPr>
        <w:pStyle w:val="ConsPlusNormal"/>
        <w:tabs>
          <w:tab w:val="left" w:pos="1134"/>
        </w:tabs>
        <w:ind w:firstLine="709"/>
        <w:jc w:val="both"/>
        <w:rPr>
          <w:rFonts w:ascii="Times New Roman" w:hAnsi="Times New Roman"/>
          <w:color w:val="000000"/>
          <w:sz w:val="24"/>
          <w:szCs w:val="24"/>
        </w:rPr>
      </w:pPr>
      <w:r w:rsidRPr="004034D9">
        <w:rPr>
          <w:rFonts w:ascii="Times New Roman" w:hAnsi="Times New Roman"/>
          <w:sz w:val="24"/>
          <w:szCs w:val="24"/>
        </w:rPr>
        <w:t xml:space="preserve">В день поступления документов, </w:t>
      </w:r>
      <w:r w:rsidRPr="004034D9">
        <w:rPr>
          <w:rFonts w:ascii="Times New Roman" w:hAnsi="Times New Roman"/>
          <w:color w:val="000000"/>
          <w:sz w:val="24"/>
          <w:szCs w:val="24"/>
        </w:rPr>
        <w:t xml:space="preserve">указанных в </w:t>
      </w:r>
      <w:hyperlink w:anchor="P33" w:history="1">
        <w:r w:rsidRPr="004034D9">
          <w:rPr>
            <w:rFonts w:ascii="Times New Roman" w:hAnsi="Times New Roman"/>
            <w:color w:val="000000"/>
            <w:sz w:val="24"/>
            <w:szCs w:val="24"/>
          </w:rPr>
          <w:t>подпунктах 1</w:t>
        </w:r>
      </w:hyperlink>
      <w:r w:rsidRPr="004034D9">
        <w:rPr>
          <w:rFonts w:ascii="Times New Roman" w:hAnsi="Times New Roman"/>
          <w:color w:val="000000"/>
          <w:sz w:val="24"/>
          <w:szCs w:val="24"/>
        </w:rPr>
        <w:t xml:space="preserve">, </w:t>
      </w:r>
      <w:hyperlink w:anchor="P39" w:history="1">
        <w:r w:rsidRPr="004034D9">
          <w:rPr>
            <w:rFonts w:ascii="Times New Roman" w:hAnsi="Times New Roman"/>
            <w:color w:val="000000"/>
            <w:sz w:val="24"/>
            <w:szCs w:val="24"/>
          </w:rPr>
          <w:t>4</w:t>
        </w:r>
      </w:hyperlink>
      <w:r>
        <w:rPr>
          <w:rFonts w:ascii="Times New Roman" w:hAnsi="Times New Roman"/>
          <w:sz w:val="24"/>
          <w:szCs w:val="24"/>
        </w:rPr>
        <w:t xml:space="preserve"> </w:t>
      </w:r>
      <w:r w:rsidRPr="004034D9">
        <w:rPr>
          <w:rFonts w:ascii="Times New Roman" w:hAnsi="Times New Roman"/>
          <w:color w:val="000000"/>
          <w:sz w:val="24"/>
          <w:szCs w:val="24"/>
        </w:rPr>
        <w:t xml:space="preserve">настоящего пункта, производятся их прием и регистрация с выдачей субъектам МСП расписки о получении указанных документов с указанием их перечня и даты поступления. Датой подачи документов, указанных в </w:t>
      </w:r>
      <w:hyperlink w:anchor="P33" w:history="1">
        <w:r w:rsidRPr="004034D9">
          <w:rPr>
            <w:rFonts w:ascii="Times New Roman" w:hAnsi="Times New Roman"/>
            <w:color w:val="000000"/>
            <w:sz w:val="24"/>
            <w:szCs w:val="24"/>
          </w:rPr>
          <w:t>подпунктах 1</w:t>
        </w:r>
      </w:hyperlink>
      <w:r w:rsidRPr="004034D9">
        <w:rPr>
          <w:rFonts w:ascii="Times New Roman" w:hAnsi="Times New Roman"/>
          <w:color w:val="000000"/>
          <w:sz w:val="24"/>
          <w:szCs w:val="24"/>
        </w:rPr>
        <w:t>,</w:t>
      </w:r>
      <w:r>
        <w:rPr>
          <w:rFonts w:ascii="Times New Roman" w:hAnsi="Times New Roman"/>
          <w:color w:val="000000"/>
          <w:sz w:val="24"/>
          <w:szCs w:val="24"/>
        </w:rPr>
        <w:t xml:space="preserve"> </w:t>
      </w:r>
      <w:hyperlink w:anchor="P39" w:history="1">
        <w:r w:rsidRPr="004034D9">
          <w:rPr>
            <w:rFonts w:ascii="Times New Roman" w:hAnsi="Times New Roman"/>
            <w:color w:val="000000"/>
            <w:sz w:val="24"/>
            <w:szCs w:val="24"/>
          </w:rPr>
          <w:t>4</w:t>
        </w:r>
      </w:hyperlink>
      <w:r>
        <w:rPr>
          <w:rFonts w:ascii="Times New Roman" w:hAnsi="Times New Roman"/>
          <w:sz w:val="24"/>
          <w:szCs w:val="24"/>
        </w:rPr>
        <w:t xml:space="preserve"> </w:t>
      </w:r>
      <w:r w:rsidRPr="004034D9">
        <w:rPr>
          <w:rFonts w:ascii="Times New Roman" w:hAnsi="Times New Roman"/>
          <w:color w:val="000000"/>
          <w:sz w:val="24"/>
          <w:szCs w:val="24"/>
        </w:rPr>
        <w:t>настоящего пункта, направленных через отделения почтовой связи, считается дата их регистрации. Расписка о регистрации указанных документов, направленных через отделения почтовой связи, направляется по указанному в запросе почтовому адресу в течение 2 рабочих дней с даты поступления документов.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B65C65" w:rsidRPr="004034D9" w:rsidRDefault="00B65C65" w:rsidP="00B65C65">
      <w:pPr>
        <w:pStyle w:val="ConsPlusNormal"/>
        <w:tabs>
          <w:tab w:val="left" w:pos="1134"/>
        </w:tabs>
        <w:ind w:firstLine="709"/>
        <w:jc w:val="both"/>
        <w:rPr>
          <w:rFonts w:ascii="Times New Roman" w:hAnsi="Times New Roman"/>
          <w:sz w:val="24"/>
          <w:szCs w:val="24"/>
        </w:rPr>
      </w:pPr>
      <w:r w:rsidRPr="004034D9">
        <w:rPr>
          <w:rFonts w:ascii="Times New Roman" w:hAnsi="Times New Roman"/>
          <w:sz w:val="24"/>
          <w:szCs w:val="24"/>
        </w:rPr>
        <w:t xml:space="preserve">Сведения, содержащиеся в документах, </w:t>
      </w:r>
      <w:r w:rsidRPr="004034D9">
        <w:rPr>
          <w:rFonts w:ascii="Times New Roman" w:hAnsi="Times New Roman"/>
          <w:color w:val="000000"/>
          <w:sz w:val="24"/>
          <w:szCs w:val="24"/>
        </w:rPr>
        <w:t xml:space="preserve">указанных в </w:t>
      </w:r>
      <w:hyperlink w:anchor="P35" w:history="1">
        <w:r w:rsidRPr="004034D9">
          <w:rPr>
            <w:rFonts w:ascii="Times New Roman" w:hAnsi="Times New Roman"/>
            <w:color w:val="000000"/>
            <w:sz w:val="24"/>
            <w:szCs w:val="24"/>
          </w:rPr>
          <w:t>подпунктах 2</w:t>
        </w:r>
      </w:hyperlink>
      <w:r w:rsidRPr="004034D9">
        <w:rPr>
          <w:rFonts w:ascii="Times New Roman" w:hAnsi="Times New Roman"/>
          <w:color w:val="000000"/>
          <w:sz w:val="24"/>
          <w:szCs w:val="24"/>
        </w:rPr>
        <w:t xml:space="preserve"> и 3 настоящего пункта, запрашиваются в течение 5 рабочих дней со дня поступления запроса в порядке межведомственного информационного </w:t>
      </w:r>
      <w:r w:rsidRPr="004034D9">
        <w:rPr>
          <w:rFonts w:ascii="Times New Roman" w:hAnsi="Times New Roman"/>
          <w:sz w:val="24"/>
          <w:szCs w:val="24"/>
        </w:rPr>
        <w:t>взаимодействия в организациях, уполномоченных на выдачу таких сведений, в случае, если субъект МСП не представил указанные документы самостоятельно.</w:t>
      </w:r>
    </w:p>
    <w:p w:rsidR="00B65C65" w:rsidRPr="004034D9" w:rsidRDefault="00B65C65" w:rsidP="00B65C65">
      <w:pPr>
        <w:pStyle w:val="ConsPlusNormal"/>
        <w:widowControl w:val="0"/>
        <w:numPr>
          <w:ilvl w:val="0"/>
          <w:numId w:val="41"/>
        </w:numPr>
        <w:tabs>
          <w:tab w:val="left" w:pos="1134"/>
        </w:tabs>
        <w:autoSpaceDE w:val="0"/>
        <w:autoSpaceDN w:val="0"/>
        <w:ind w:left="0" w:firstLine="709"/>
        <w:jc w:val="both"/>
        <w:outlineLvl w:val="0"/>
        <w:rPr>
          <w:rFonts w:ascii="Times New Roman" w:hAnsi="Times New Roman"/>
          <w:color w:val="000000"/>
          <w:sz w:val="24"/>
          <w:szCs w:val="24"/>
        </w:rPr>
      </w:pPr>
      <w:r w:rsidRPr="004034D9">
        <w:rPr>
          <w:rFonts w:ascii="Times New Roman" w:hAnsi="Times New Roman"/>
          <w:sz w:val="24"/>
          <w:szCs w:val="24"/>
        </w:rPr>
        <w:t>Уполномоченный орган проверяет полноту (комплектность), оформление представленных субъектами МСП документов, установленных</w:t>
      </w:r>
      <w:r>
        <w:rPr>
          <w:rFonts w:ascii="Times New Roman" w:hAnsi="Times New Roman"/>
          <w:sz w:val="24"/>
          <w:szCs w:val="24"/>
        </w:rPr>
        <w:t xml:space="preserve"> </w:t>
      </w:r>
      <w:r w:rsidRPr="004034D9">
        <w:rPr>
          <w:rFonts w:ascii="Times New Roman" w:hAnsi="Times New Roman"/>
          <w:color w:val="000000"/>
          <w:sz w:val="24"/>
          <w:szCs w:val="24"/>
        </w:rPr>
        <w:t>пунктом</w:t>
      </w:r>
      <w:r>
        <w:rPr>
          <w:rFonts w:ascii="Times New Roman" w:hAnsi="Times New Roman"/>
          <w:color w:val="000000"/>
          <w:sz w:val="24"/>
          <w:szCs w:val="24"/>
        </w:rPr>
        <w:t xml:space="preserve"> </w:t>
      </w:r>
      <w:hyperlink w:anchor="P32" w:history="1">
        <w:r w:rsidRPr="004034D9">
          <w:rPr>
            <w:rFonts w:ascii="Times New Roman" w:hAnsi="Times New Roman"/>
            <w:color w:val="000000"/>
            <w:sz w:val="24"/>
            <w:szCs w:val="24"/>
          </w:rPr>
          <w:t>4</w:t>
        </w:r>
      </w:hyperlink>
      <w:r w:rsidRPr="004034D9">
        <w:rPr>
          <w:rFonts w:ascii="Times New Roman" w:hAnsi="Times New Roman"/>
          <w:color w:val="000000"/>
          <w:sz w:val="24"/>
          <w:szCs w:val="24"/>
        </w:rPr>
        <w:t xml:space="preserve"> настоящего Порядка, а также соответствие условиям, установленным пунктом</w:t>
      </w:r>
      <w:r>
        <w:rPr>
          <w:rFonts w:ascii="Times New Roman" w:hAnsi="Times New Roman"/>
          <w:color w:val="000000"/>
          <w:sz w:val="24"/>
          <w:szCs w:val="24"/>
        </w:rPr>
        <w:t xml:space="preserve"> </w:t>
      </w:r>
      <w:hyperlink w:anchor="P28" w:history="1">
        <w:r w:rsidRPr="004034D9">
          <w:rPr>
            <w:rFonts w:ascii="Times New Roman" w:hAnsi="Times New Roman"/>
            <w:color w:val="000000"/>
            <w:sz w:val="24"/>
            <w:szCs w:val="24"/>
          </w:rPr>
          <w:t xml:space="preserve">2 </w:t>
        </w:r>
      </w:hyperlink>
      <w:r w:rsidRPr="004034D9">
        <w:rPr>
          <w:rFonts w:ascii="Times New Roman" w:hAnsi="Times New Roman"/>
          <w:color w:val="000000"/>
          <w:sz w:val="24"/>
          <w:szCs w:val="24"/>
        </w:rPr>
        <w:t xml:space="preserve">настоящего Порядка, принимает решение о предоставлении (отказе в предоставлении) </w:t>
      </w:r>
      <w:r w:rsidRPr="004034D9">
        <w:rPr>
          <w:rFonts w:ascii="Times New Roman" w:hAnsi="Times New Roman"/>
          <w:sz w:val="24"/>
          <w:szCs w:val="24"/>
        </w:rPr>
        <w:t>в аренду муниципального имущества, включенного в Перечень</w:t>
      </w:r>
      <w:r w:rsidRPr="004034D9">
        <w:rPr>
          <w:rFonts w:ascii="Times New Roman" w:hAnsi="Times New Roman"/>
          <w:color w:val="000000"/>
          <w:sz w:val="24"/>
          <w:szCs w:val="24"/>
        </w:rPr>
        <w:t>.</w:t>
      </w:r>
    </w:p>
    <w:p w:rsidR="00B65C65" w:rsidRPr="004034D9" w:rsidRDefault="00B65C65" w:rsidP="00B65C65">
      <w:pPr>
        <w:pStyle w:val="ConsPlusNormal"/>
        <w:tabs>
          <w:tab w:val="left" w:pos="1134"/>
        </w:tabs>
        <w:ind w:firstLine="709"/>
        <w:jc w:val="both"/>
        <w:rPr>
          <w:rFonts w:ascii="Times New Roman" w:hAnsi="Times New Roman"/>
          <w:color w:val="000000"/>
          <w:sz w:val="24"/>
          <w:szCs w:val="24"/>
        </w:rPr>
      </w:pPr>
      <w:r w:rsidRPr="004034D9">
        <w:rPr>
          <w:rFonts w:ascii="Times New Roman" w:hAnsi="Times New Roman"/>
          <w:color w:val="000000"/>
          <w:sz w:val="24"/>
          <w:szCs w:val="24"/>
        </w:rPr>
        <w:t xml:space="preserve">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указанный в пункте 3 настоящего Порядка, заявляют о соответствии условиям отнесения к субъектам МСП, установленным Федеральным </w:t>
      </w:r>
      <w:hyperlink r:id="rId12" w:history="1">
        <w:r w:rsidRPr="004034D9">
          <w:rPr>
            <w:rFonts w:ascii="Times New Roman" w:hAnsi="Times New Roman"/>
            <w:color w:val="000000"/>
            <w:sz w:val="24"/>
            <w:szCs w:val="24"/>
          </w:rPr>
          <w:t>законом</w:t>
        </w:r>
      </w:hyperlink>
      <w:r w:rsidRPr="004034D9">
        <w:rPr>
          <w:rFonts w:ascii="Times New Roman" w:hAnsi="Times New Roman"/>
          <w:color w:val="000000"/>
          <w:sz w:val="24"/>
          <w:szCs w:val="24"/>
        </w:rPr>
        <w:t>,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65C65" w:rsidRPr="004034D9" w:rsidRDefault="00B65C65" w:rsidP="00B65C65">
      <w:pPr>
        <w:pStyle w:val="ConsPlusNormal"/>
        <w:tabs>
          <w:tab w:val="left" w:pos="1134"/>
        </w:tabs>
        <w:ind w:firstLine="709"/>
        <w:jc w:val="both"/>
        <w:rPr>
          <w:rFonts w:ascii="Times New Roman" w:hAnsi="Times New Roman"/>
          <w:sz w:val="24"/>
          <w:szCs w:val="24"/>
        </w:rPr>
      </w:pPr>
      <w:r w:rsidRPr="004034D9">
        <w:rPr>
          <w:rFonts w:ascii="Times New Roman" w:hAnsi="Times New Roman"/>
          <w:sz w:val="24"/>
          <w:szCs w:val="24"/>
        </w:rPr>
        <w:t>В случае выявления неполноты (некомплектности), несоответствия представленных субъектами МСП документов требованиям, установленным пунктом 4</w:t>
      </w:r>
      <w:r>
        <w:rPr>
          <w:rFonts w:ascii="Times New Roman" w:hAnsi="Times New Roman"/>
          <w:sz w:val="24"/>
          <w:szCs w:val="24"/>
        </w:rPr>
        <w:t xml:space="preserve"> </w:t>
      </w:r>
      <w:r w:rsidRPr="004034D9">
        <w:rPr>
          <w:rFonts w:ascii="Times New Roman" w:hAnsi="Times New Roman"/>
          <w:sz w:val="24"/>
          <w:szCs w:val="24"/>
        </w:rPr>
        <w:t>настоящего Порядка к их оформлению, Уполномоченный орган возвращает указанные документы субъекту МСП в течение 14 рабочих дней с даты регистрации в Уполномоченном органе представленных документов с указанием причин возврата. Субъект МСП вправе повторно обратиться после устранения выявленных недостатков на условиях, установленных настоящим Порядком.</w:t>
      </w:r>
    </w:p>
    <w:p w:rsidR="00B65C65" w:rsidRPr="004034D9" w:rsidRDefault="00B65C65" w:rsidP="00B65C65">
      <w:pPr>
        <w:pStyle w:val="ConsPlusNormal"/>
        <w:tabs>
          <w:tab w:val="left" w:pos="1134"/>
        </w:tabs>
        <w:ind w:firstLine="709"/>
        <w:jc w:val="both"/>
        <w:rPr>
          <w:rFonts w:ascii="Times New Roman" w:hAnsi="Times New Roman"/>
          <w:sz w:val="24"/>
          <w:szCs w:val="24"/>
        </w:rPr>
      </w:pPr>
      <w:r w:rsidRPr="004034D9">
        <w:rPr>
          <w:rFonts w:ascii="Times New Roman" w:hAnsi="Times New Roman"/>
          <w:sz w:val="24"/>
          <w:szCs w:val="24"/>
        </w:rPr>
        <w:t>Срок рассмотрения Уполномоченным органом представленных субъектом</w:t>
      </w:r>
      <w:r>
        <w:rPr>
          <w:rFonts w:ascii="Times New Roman" w:hAnsi="Times New Roman"/>
          <w:sz w:val="24"/>
          <w:szCs w:val="24"/>
        </w:rPr>
        <w:t xml:space="preserve"> </w:t>
      </w:r>
      <w:r w:rsidRPr="004034D9">
        <w:rPr>
          <w:rFonts w:ascii="Times New Roman" w:hAnsi="Times New Roman"/>
          <w:sz w:val="24"/>
          <w:szCs w:val="24"/>
        </w:rPr>
        <w:t>МСП документов и принятия решения не может превышать 25 календарных дней с даты регистрации в Уполномоченном органе представленных документов.</w:t>
      </w:r>
    </w:p>
    <w:p w:rsidR="00B65C65" w:rsidRPr="004034D9" w:rsidRDefault="00B65C65" w:rsidP="00B65C65">
      <w:pPr>
        <w:pStyle w:val="ConsPlusNormal"/>
        <w:tabs>
          <w:tab w:val="left" w:pos="1134"/>
        </w:tabs>
        <w:ind w:firstLine="709"/>
        <w:jc w:val="both"/>
        <w:rPr>
          <w:rFonts w:ascii="Times New Roman" w:hAnsi="Times New Roman"/>
          <w:sz w:val="24"/>
          <w:szCs w:val="24"/>
        </w:rPr>
      </w:pPr>
      <w:r w:rsidRPr="004034D9">
        <w:rPr>
          <w:rFonts w:ascii="Times New Roman" w:hAnsi="Times New Roman"/>
          <w:sz w:val="24"/>
          <w:szCs w:val="24"/>
        </w:rPr>
        <w:lastRenderedPageBreak/>
        <w:t>В соответствии с принятым решением Уполномоченный орган письменно уведомляет субъекта МСП о принятом в отношении него решении в течение 5 рабочих дней со дня принятия такого решения (с указанием причин отказа в случае принятия решения об отказе в предоставлении в аренду</w:t>
      </w:r>
      <w:r>
        <w:rPr>
          <w:rFonts w:ascii="Times New Roman" w:hAnsi="Times New Roman"/>
          <w:sz w:val="24"/>
          <w:szCs w:val="24"/>
        </w:rPr>
        <w:t xml:space="preserve"> </w:t>
      </w:r>
      <w:r w:rsidRPr="004034D9">
        <w:rPr>
          <w:rFonts w:ascii="Times New Roman" w:hAnsi="Times New Roman"/>
          <w:sz w:val="24"/>
          <w:szCs w:val="24"/>
        </w:rPr>
        <w:t>муниципального имущества, включенного в Перечень).</w:t>
      </w:r>
    </w:p>
    <w:p w:rsidR="00B65C65" w:rsidRPr="004034D9" w:rsidRDefault="00B65C65" w:rsidP="00B65C65">
      <w:pPr>
        <w:pStyle w:val="ConsPlusNormal"/>
        <w:tabs>
          <w:tab w:val="left" w:pos="1134"/>
        </w:tabs>
        <w:ind w:firstLine="709"/>
        <w:jc w:val="both"/>
        <w:rPr>
          <w:rFonts w:ascii="Times New Roman" w:hAnsi="Times New Roman"/>
          <w:sz w:val="24"/>
          <w:szCs w:val="24"/>
        </w:rPr>
      </w:pPr>
      <w:r w:rsidRPr="004034D9">
        <w:rPr>
          <w:rFonts w:ascii="Times New Roman" w:hAnsi="Times New Roman"/>
          <w:sz w:val="24"/>
          <w:szCs w:val="24"/>
        </w:rPr>
        <w:t>В случае принятия решения о предоставлении в аренду</w:t>
      </w:r>
      <w:r>
        <w:rPr>
          <w:rFonts w:ascii="Times New Roman" w:hAnsi="Times New Roman"/>
          <w:sz w:val="24"/>
          <w:szCs w:val="24"/>
        </w:rPr>
        <w:t xml:space="preserve"> </w:t>
      </w:r>
      <w:r w:rsidRPr="004034D9">
        <w:rPr>
          <w:rFonts w:ascii="Times New Roman" w:hAnsi="Times New Roman"/>
          <w:sz w:val="24"/>
          <w:szCs w:val="24"/>
        </w:rPr>
        <w:t>муниципального имущества, включенного в Перечень, Уполномоченный орган одновременно с письменным уведомлением направляет проект договора аренды имущества.</w:t>
      </w:r>
    </w:p>
    <w:p w:rsidR="00B65C65" w:rsidRPr="004034D9" w:rsidRDefault="00B65C65" w:rsidP="00B65C65">
      <w:pPr>
        <w:pStyle w:val="ConsPlusNormal"/>
        <w:widowControl w:val="0"/>
        <w:numPr>
          <w:ilvl w:val="0"/>
          <w:numId w:val="41"/>
        </w:numPr>
        <w:tabs>
          <w:tab w:val="left" w:pos="1134"/>
        </w:tabs>
        <w:autoSpaceDE w:val="0"/>
        <w:autoSpaceDN w:val="0"/>
        <w:ind w:left="0" w:firstLine="709"/>
        <w:jc w:val="both"/>
        <w:outlineLvl w:val="0"/>
        <w:rPr>
          <w:rFonts w:ascii="Times New Roman" w:hAnsi="Times New Roman"/>
          <w:sz w:val="24"/>
          <w:szCs w:val="24"/>
        </w:rPr>
      </w:pPr>
      <w:r w:rsidRPr="004034D9">
        <w:rPr>
          <w:rFonts w:ascii="Times New Roman" w:hAnsi="Times New Roman"/>
          <w:sz w:val="24"/>
          <w:szCs w:val="24"/>
        </w:rPr>
        <w:t>Основаниями для отказа в предоставлении в аренду муниципального имущества, включенного в Перечень, являются:</w:t>
      </w:r>
    </w:p>
    <w:p w:rsidR="00B65C65" w:rsidRPr="004034D9" w:rsidRDefault="00B65C65" w:rsidP="00B65C65">
      <w:pPr>
        <w:pStyle w:val="ConsPlusNormal"/>
        <w:tabs>
          <w:tab w:val="left" w:pos="1134"/>
        </w:tabs>
        <w:ind w:firstLine="709"/>
        <w:jc w:val="both"/>
        <w:rPr>
          <w:rFonts w:ascii="Times New Roman" w:hAnsi="Times New Roman"/>
          <w:sz w:val="24"/>
          <w:szCs w:val="24"/>
        </w:rPr>
      </w:pPr>
      <w:r w:rsidRPr="004034D9">
        <w:rPr>
          <w:rFonts w:ascii="Times New Roman" w:hAnsi="Times New Roman"/>
          <w:sz w:val="24"/>
          <w:szCs w:val="24"/>
        </w:rPr>
        <w:t>1) муниципальное имущество, включенное в Перечень, о передаче в аренду которого просит субъект МСП, находится во владении и (или) в пользовании у иного лица;</w:t>
      </w:r>
    </w:p>
    <w:p w:rsidR="00B65C65" w:rsidRPr="004034D9" w:rsidRDefault="00B65C65" w:rsidP="00B65C65">
      <w:pPr>
        <w:pStyle w:val="ConsPlusNormal"/>
        <w:tabs>
          <w:tab w:val="left" w:pos="1134"/>
        </w:tabs>
        <w:ind w:firstLine="709"/>
        <w:jc w:val="both"/>
        <w:rPr>
          <w:rFonts w:ascii="Times New Roman" w:hAnsi="Times New Roman"/>
          <w:sz w:val="24"/>
          <w:szCs w:val="24"/>
        </w:rPr>
      </w:pPr>
      <w:bookmarkStart w:id="6" w:name="P60"/>
      <w:bookmarkEnd w:id="6"/>
      <w:r w:rsidRPr="004034D9">
        <w:rPr>
          <w:rFonts w:ascii="Times New Roman" w:hAnsi="Times New Roman"/>
          <w:sz w:val="24"/>
          <w:szCs w:val="24"/>
        </w:rPr>
        <w:t xml:space="preserve">2) несоответствие субъекта МСП условиям, </w:t>
      </w:r>
      <w:r w:rsidRPr="004034D9">
        <w:rPr>
          <w:rFonts w:ascii="Times New Roman" w:hAnsi="Times New Roman"/>
          <w:color w:val="000000"/>
          <w:sz w:val="24"/>
          <w:szCs w:val="24"/>
        </w:rPr>
        <w:t xml:space="preserve">установленным </w:t>
      </w:r>
      <w:hyperlink w:anchor="P28" w:history="1">
        <w:r w:rsidRPr="004034D9">
          <w:rPr>
            <w:rFonts w:ascii="Times New Roman" w:hAnsi="Times New Roman"/>
            <w:color w:val="000000"/>
            <w:sz w:val="24"/>
            <w:szCs w:val="24"/>
          </w:rPr>
          <w:t>пунктом 2</w:t>
        </w:r>
      </w:hyperlink>
      <w:r w:rsidRPr="004034D9">
        <w:rPr>
          <w:rFonts w:ascii="Times New Roman" w:hAnsi="Times New Roman"/>
          <w:sz w:val="24"/>
          <w:szCs w:val="24"/>
        </w:rPr>
        <w:t xml:space="preserve"> настоящего Порядка.</w:t>
      </w:r>
    </w:p>
    <w:p w:rsidR="00B65C65" w:rsidRPr="004034D9" w:rsidRDefault="00B65C65" w:rsidP="00B65C65">
      <w:pPr>
        <w:pStyle w:val="ConsPlusNormal"/>
        <w:numPr>
          <w:ilvl w:val="0"/>
          <w:numId w:val="41"/>
        </w:numPr>
        <w:tabs>
          <w:tab w:val="left" w:pos="1134"/>
        </w:tabs>
        <w:autoSpaceDE w:val="0"/>
        <w:autoSpaceDN w:val="0"/>
        <w:ind w:left="0" w:firstLine="709"/>
        <w:jc w:val="both"/>
        <w:outlineLvl w:val="0"/>
        <w:rPr>
          <w:rFonts w:ascii="Times New Roman" w:hAnsi="Times New Roman"/>
          <w:sz w:val="24"/>
          <w:szCs w:val="24"/>
        </w:rPr>
      </w:pPr>
      <w:r w:rsidRPr="004034D9">
        <w:rPr>
          <w:rFonts w:ascii="Times New Roman" w:hAnsi="Times New Roman"/>
          <w:sz w:val="24"/>
          <w:szCs w:val="24"/>
        </w:rPr>
        <w:t>Субъект МСП, в отношении которого принято решение об отказе в предоставлении в аренду</w:t>
      </w:r>
      <w:r>
        <w:rPr>
          <w:rFonts w:ascii="Times New Roman" w:hAnsi="Times New Roman"/>
          <w:sz w:val="24"/>
          <w:szCs w:val="24"/>
        </w:rPr>
        <w:t xml:space="preserve"> </w:t>
      </w:r>
      <w:r w:rsidRPr="004034D9">
        <w:rPr>
          <w:rFonts w:ascii="Times New Roman" w:hAnsi="Times New Roman"/>
          <w:sz w:val="24"/>
          <w:szCs w:val="24"/>
        </w:rPr>
        <w:t xml:space="preserve">муниципального имущества, включенного в Перечень, по основаниям, </w:t>
      </w:r>
      <w:r w:rsidRPr="004034D9">
        <w:rPr>
          <w:rFonts w:ascii="Times New Roman" w:hAnsi="Times New Roman"/>
          <w:color w:val="000000"/>
          <w:sz w:val="24"/>
          <w:szCs w:val="24"/>
        </w:rPr>
        <w:t>установленным подпунктом 2 пункта 6</w:t>
      </w:r>
      <w:r>
        <w:rPr>
          <w:rFonts w:ascii="Times New Roman" w:hAnsi="Times New Roman"/>
          <w:color w:val="000000"/>
          <w:sz w:val="24"/>
          <w:szCs w:val="24"/>
        </w:rPr>
        <w:t xml:space="preserve"> </w:t>
      </w:r>
      <w:r w:rsidRPr="004034D9">
        <w:rPr>
          <w:rFonts w:ascii="Times New Roman" w:hAnsi="Times New Roman"/>
          <w:sz w:val="24"/>
          <w:szCs w:val="24"/>
        </w:rPr>
        <w:t>настоящего Порядка, вправе обратиться повторно после устранения выявленных недостатков на условиях, установленных настоящим Порядком.</w:t>
      </w:r>
    </w:p>
    <w:p w:rsidR="00B65C65" w:rsidRPr="004034D9" w:rsidRDefault="00B65C65" w:rsidP="00B65C65">
      <w:pPr>
        <w:pStyle w:val="ConsPlusNormal"/>
        <w:widowControl w:val="0"/>
        <w:numPr>
          <w:ilvl w:val="0"/>
          <w:numId w:val="41"/>
        </w:numPr>
        <w:tabs>
          <w:tab w:val="left" w:pos="1134"/>
        </w:tabs>
        <w:autoSpaceDE w:val="0"/>
        <w:autoSpaceDN w:val="0"/>
        <w:ind w:left="0" w:firstLine="709"/>
        <w:jc w:val="both"/>
        <w:outlineLvl w:val="0"/>
        <w:rPr>
          <w:rFonts w:ascii="Times New Roman" w:hAnsi="Times New Roman"/>
          <w:sz w:val="24"/>
          <w:szCs w:val="24"/>
        </w:rPr>
      </w:pPr>
      <w:r w:rsidRPr="004034D9">
        <w:rPr>
          <w:rFonts w:ascii="Times New Roman" w:hAnsi="Times New Roman"/>
          <w:sz w:val="24"/>
          <w:szCs w:val="24"/>
        </w:rPr>
        <w:t>В случае поступления нескольких заявлений о предоставлении в аренду</w:t>
      </w:r>
      <w:r>
        <w:rPr>
          <w:rFonts w:ascii="Times New Roman" w:hAnsi="Times New Roman"/>
          <w:sz w:val="24"/>
          <w:szCs w:val="24"/>
        </w:rPr>
        <w:t xml:space="preserve"> </w:t>
      </w:r>
      <w:r w:rsidRPr="004034D9">
        <w:rPr>
          <w:rFonts w:ascii="Times New Roman" w:hAnsi="Times New Roman"/>
          <w:sz w:val="24"/>
          <w:szCs w:val="24"/>
        </w:rPr>
        <w:t>муниципального имущества, включенного в Перечень, при прочих равных условиях</w:t>
      </w:r>
      <w:r>
        <w:rPr>
          <w:rFonts w:ascii="Times New Roman" w:hAnsi="Times New Roman"/>
          <w:sz w:val="24"/>
          <w:szCs w:val="24"/>
        </w:rPr>
        <w:t>,</w:t>
      </w:r>
      <w:r w:rsidRPr="004034D9">
        <w:rPr>
          <w:rFonts w:ascii="Times New Roman" w:hAnsi="Times New Roman"/>
          <w:sz w:val="24"/>
          <w:szCs w:val="24"/>
        </w:rPr>
        <w:t xml:space="preserve"> преимущественное право отдается первому обратившемуся субъекту МСП.</w:t>
      </w:r>
    </w:p>
    <w:p w:rsidR="00B65C65" w:rsidRPr="004034D9" w:rsidRDefault="00B65C65" w:rsidP="00B65C65">
      <w:pPr>
        <w:pStyle w:val="ConsPlusNormal"/>
        <w:widowControl w:val="0"/>
        <w:numPr>
          <w:ilvl w:val="0"/>
          <w:numId w:val="41"/>
        </w:numPr>
        <w:tabs>
          <w:tab w:val="left" w:pos="1134"/>
        </w:tabs>
        <w:autoSpaceDE w:val="0"/>
        <w:autoSpaceDN w:val="0"/>
        <w:ind w:left="0" w:firstLine="709"/>
        <w:jc w:val="both"/>
        <w:outlineLvl w:val="0"/>
        <w:rPr>
          <w:rFonts w:ascii="Times New Roman" w:hAnsi="Times New Roman"/>
          <w:sz w:val="24"/>
          <w:szCs w:val="24"/>
        </w:rPr>
      </w:pPr>
      <w:r w:rsidRPr="004034D9">
        <w:rPr>
          <w:rFonts w:ascii="Times New Roman" w:hAnsi="Times New Roman"/>
          <w:sz w:val="24"/>
          <w:szCs w:val="24"/>
        </w:rPr>
        <w:t>Договор аренды имущества с субъектом</w:t>
      </w:r>
      <w:r>
        <w:rPr>
          <w:rFonts w:ascii="Times New Roman" w:hAnsi="Times New Roman"/>
          <w:sz w:val="24"/>
          <w:szCs w:val="24"/>
        </w:rPr>
        <w:t xml:space="preserve"> </w:t>
      </w:r>
      <w:r w:rsidRPr="004034D9">
        <w:rPr>
          <w:rFonts w:ascii="Times New Roman" w:hAnsi="Times New Roman"/>
          <w:sz w:val="24"/>
          <w:szCs w:val="24"/>
        </w:rPr>
        <w:t>МСП заключается на срок не менее пяти лет. Срок может быть уменьшен только на основании заявления субъекта МСП. Имущество должно использоваться по целевому назначению.</w:t>
      </w:r>
    </w:p>
    <w:p w:rsidR="00B65C65" w:rsidRPr="004034D9" w:rsidRDefault="00B65C65" w:rsidP="00B65C65">
      <w:pPr>
        <w:pStyle w:val="ConsPlusNormal"/>
        <w:widowControl w:val="0"/>
        <w:numPr>
          <w:ilvl w:val="0"/>
          <w:numId w:val="41"/>
        </w:numPr>
        <w:tabs>
          <w:tab w:val="left" w:pos="1134"/>
        </w:tabs>
        <w:autoSpaceDE w:val="0"/>
        <w:autoSpaceDN w:val="0"/>
        <w:ind w:left="0" w:firstLine="709"/>
        <w:jc w:val="both"/>
        <w:outlineLvl w:val="0"/>
        <w:rPr>
          <w:rFonts w:ascii="Times New Roman" w:hAnsi="Times New Roman"/>
          <w:sz w:val="24"/>
          <w:szCs w:val="24"/>
        </w:rPr>
      </w:pPr>
      <w:bookmarkStart w:id="7" w:name="P67"/>
      <w:bookmarkEnd w:id="7"/>
      <w:r w:rsidRPr="004034D9">
        <w:rPr>
          <w:rFonts w:ascii="Times New Roman" w:hAnsi="Times New Roman"/>
          <w:sz w:val="24"/>
          <w:szCs w:val="24"/>
        </w:rPr>
        <w:t>Муниципальное имущество, включенное в Перечень, предоставляется субъектам МСП, занимающимся социально значимыми видами деятельности, иными установленными муниципальной программой (подпрограммой) приоритетными видами деятельности, по льготным ставкам арендной платы, порядок определения которых устанавливается муниципальными правовыми актами</w:t>
      </w:r>
      <w:r w:rsidRPr="004034D9">
        <w:rPr>
          <w:rStyle w:val="ae"/>
          <w:rFonts w:ascii="Times New Roman" w:hAnsi="Times New Roman"/>
          <w:sz w:val="24"/>
          <w:szCs w:val="24"/>
        </w:rPr>
        <w:footnoteReference w:id="2"/>
      </w:r>
      <w:r w:rsidRPr="004034D9">
        <w:rPr>
          <w:rFonts w:ascii="Times New Roman" w:hAnsi="Times New Roman"/>
          <w:sz w:val="24"/>
          <w:szCs w:val="24"/>
        </w:rPr>
        <w:t>.</w:t>
      </w:r>
    </w:p>
    <w:p w:rsidR="00B65C65" w:rsidRPr="004034D9" w:rsidRDefault="00B65C65" w:rsidP="00B65C65">
      <w:pPr>
        <w:pStyle w:val="ConsPlusNormal"/>
        <w:widowControl w:val="0"/>
        <w:numPr>
          <w:ilvl w:val="0"/>
          <w:numId w:val="41"/>
        </w:numPr>
        <w:tabs>
          <w:tab w:val="left" w:pos="1134"/>
        </w:tabs>
        <w:autoSpaceDE w:val="0"/>
        <w:autoSpaceDN w:val="0"/>
        <w:ind w:left="0" w:firstLine="709"/>
        <w:jc w:val="both"/>
        <w:outlineLvl w:val="0"/>
        <w:rPr>
          <w:rFonts w:ascii="Times New Roman" w:hAnsi="Times New Roman"/>
          <w:sz w:val="24"/>
          <w:szCs w:val="24"/>
        </w:rPr>
      </w:pPr>
      <w:r w:rsidRPr="004034D9">
        <w:rPr>
          <w:rFonts w:ascii="Times New Roman" w:hAnsi="Times New Roman"/>
          <w:sz w:val="24"/>
          <w:szCs w:val="24"/>
        </w:rPr>
        <w:t xml:space="preserve">Субъекты МСП, </w:t>
      </w:r>
      <w:r>
        <w:rPr>
          <w:rFonts w:ascii="Times New Roman" w:hAnsi="Times New Roman"/>
          <w:sz w:val="24"/>
          <w:szCs w:val="24"/>
        </w:rPr>
        <w:t xml:space="preserve">занимающиеся социально </w:t>
      </w:r>
      <w:r w:rsidRPr="004034D9">
        <w:rPr>
          <w:rFonts w:ascii="Times New Roman" w:hAnsi="Times New Roman"/>
          <w:sz w:val="24"/>
          <w:szCs w:val="24"/>
        </w:rPr>
        <w:t>значимыми видами деятельности, иными установленными муниципальной программой (подпрограммой) приоритетными видами деятельности), освобождаются от платы за пользование имуществом в</w:t>
      </w:r>
      <w:r>
        <w:rPr>
          <w:rFonts w:ascii="Times New Roman" w:hAnsi="Times New Roman"/>
          <w:sz w:val="24"/>
          <w:szCs w:val="24"/>
        </w:rPr>
        <w:t xml:space="preserve"> </w:t>
      </w:r>
      <w:r w:rsidRPr="00661021">
        <w:rPr>
          <w:rFonts w:ascii="Times New Roman" w:hAnsi="Times New Roman"/>
          <w:sz w:val="24"/>
          <w:szCs w:val="24"/>
        </w:rPr>
        <w:t>течение одного месяца (</w:t>
      </w:r>
      <w:r w:rsidRPr="004034D9">
        <w:rPr>
          <w:rFonts w:ascii="Times New Roman" w:hAnsi="Times New Roman"/>
          <w:sz w:val="24"/>
          <w:szCs w:val="24"/>
        </w:rPr>
        <w:t>ев) использования имущества.</w:t>
      </w:r>
    </w:p>
    <w:p w:rsidR="00B65C65" w:rsidRPr="004034D9" w:rsidRDefault="00B65C65" w:rsidP="00B65C65">
      <w:pPr>
        <w:pStyle w:val="ConsPlusNormal"/>
        <w:widowControl w:val="0"/>
        <w:numPr>
          <w:ilvl w:val="0"/>
          <w:numId w:val="41"/>
        </w:numPr>
        <w:tabs>
          <w:tab w:val="left" w:pos="1134"/>
        </w:tabs>
        <w:autoSpaceDE w:val="0"/>
        <w:autoSpaceDN w:val="0"/>
        <w:ind w:left="0" w:firstLine="709"/>
        <w:jc w:val="both"/>
        <w:outlineLvl w:val="0"/>
        <w:rPr>
          <w:rFonts w:ascii="Times New Roman" w:hAnsi="Times New Roman"/>
          <w:sz w:val="24"/>
          <w:szCs w:val="24"/>
        </w:rPr>
      </w:pPr>
      <w:r w:rsidRPr="004034D9">
        <w:rPr>
          <w:rFonts w:ascii="Times New Roman" w:hAnsi="Times New Roman"/>
          <w:sz w:val="24"/>
          <w:szCs w:val="24"/>
        </w:rPr>
        <w:t>В целях контроля за целевым использованием имущества, переданного в аренду</w:t>
      </w:r>
      <w:r>
        <w:rPr>
          <w:rFonts w:ascii="Times New Roman" w:hAnsi="Times New Roman"/>
          <w:sz w:val="24"/>
          <w:szCs w:val="24"/>
        </w:rPr>
        <w:t xml:space="preserve"> </w:t>
      </w:r>
      <w:r w:rsidRPr="004034D9">
        <w:rPr>
          <w:rFonts w:ascii="Times New Roman" w:hAnsi="Times New Roman"/>
          <w:sz w:val="24"/>
          <w:szCs w:val="24"/>
        </w:rPr>
        <w:t>субъектам МСП, в заключаемом договоре предусматривается обязанность Уполномоченного органа осуществлять проверки не реже двух раз в год.</w:t>
      </w:r>
    </w:p>
    <w:p w:rsidR="00B65C65" w:rsidRPr="004034D9" w:rsidRDefault="00B65C65" w:rsidP="00B65C65">
      <w:pPr>
        <w:pStyle w:val="ConsPlusNormal"/>
        <w:widowControl w:val="0"/>
        <w:numPr>
          <w:ilvl w:val="0"/>
          <w:numId w:val="41"/>
        </w:numPr>
        <w:tabs>
          <w:tab w:val="left" w:pos="1134"/>
        </w:tabs>
        <w:autoSpaceDE w:val="0"/>
        <w:autoSpaceDN w:val="0"/>
        <w:ind w:left="0" w:firstLine="709"/>
        <w:jc w:val="both"/>
        <w:outlineLvl w:val="0"/>
        <w:rPr>
          <w:rFonts w:ascii="Times New Roman" w:hAnsi="Times New Roman"/>
          <w:sz w:val="24"/>
          <w:szCs w:val="24"/>
        </w:rPr>
      </w:pPr>
      <w:r w:rsidRPr="004034D9">
        <w:rPr>
          <w:rFonts w:ascii="Times New Roman" w:hAnsi="Times New Roman"/>
          <w:sz w:val="24"/>
          <w:szCs w:val="24"/>
        </w:rPr>
        <w:t>При установлении факта нарушения определенных договором условий использования имущества льготные ставки арендной платы, установленные в соответствии с п.10 настоящего Порядка,</w:t>
      </w:r>
      <w:r>
        <w:rPr>
          <w:rFonts w:ascii="Times New Roman" w:hAnsi="Times New Roman"/>
          <w:sz w:val="24"/>
          <w:szCs w:val="24"/>
        </w:rPr>
        <w:t xml:space="preserve"> </w:t>
      </w:r>
      <w:r w:rsidRPr="004034D9">
        <w:rPr>
          <w:rFonts w:ascii="Times New Roman" w:hAnsi="Times New Roman"/>
          <w:sz w:val="24"/>
          <w:szCs w:val="24"/>
        </w:rPr>
        <w:t>подлежат отмене с момента установления факта нарушения субъектом МСП условий договора или с момента уведомления субъектом МСП об изменении условий договора.</w:t>
      </w:r>
    </w:p>
    <w:p w:rsidR="00B65C65" w:rsidRPr="004034D9" w:rsidRDefault="00B65C65" w:rsidP="00B65C65">
      <w:pPr>
        <w:pStyle w:val="ConsPlusNormal"/>
        <w:tabs>
          <w:tab w:val="left" w:pos="1134"/>
        </w:tabs>
        <w:ind w:firstLine="709"/>
        <w:jc w:val="both"/>
        <w:outlineLvl w:val="0"/>
        <w:rPr>
          <w:rFonts w:ascii="Times New Roman" w:hAnsi="Times New Roman"/>
          <w:sz w:val="24"/>
          <w:szCs w:val="24"/>
        </w:rPr>
      </w:pPr>
      <w:r w:rsidRPr="004034D9">
        <w:rPr>
          <w:rFonts w:ascii="Times New Roman" w:hAnsi="Times New Roman"/>
          <w:sz w:val="24"/>
          <w:szCs w:val="24"/>
        </w:rPr>
        <w:t xml:space="preserve">В случае повторного установления факта нарушения определенных договором условий использования имущества договор расторгается в судебном порядке, с наложением на пользователя штрафа в </w:t>
      </w:r>
      <w:r w:rsidRPr="00661021">
        <w:rPr>
          <w:rFonts w:ascii="Times New Roman" w:hAnsi="Times New Roman"/>
          <w:sz w:val="24"/>
          <w:szCs w:val="24"/>
        </w:rPr>
        <w:t>размере месячной суммы</w:t>
      </w:r>
      <w:bookmarkStart w:id="8" w:name="_GoBack"/>
      <w:bookmarkEnd w:id="8"/>
      <w:r w:rsidRPr="004034D9">
        <w:rPr>
          <w:rFonts w:ascii="Times New Roman" w:hAnsi="Times New Roman"/>
          <w:sz w:val="24"/>
          <w:szCs w:val="24"/>
        </w:rPr>
        <w:t xml:space="preserve"> платежа, установленного договором.</w:t>
      </w:r>
    </w:p>
    <w:p w:rsidR="00B65C65" w:rsidRPr="004034D9" w:rsidRDefault="00B65C65" w:rsidP="00B65C65">
      <w:pPr>
        <w:pStyle w:val="ConsPlusNormal"/>
        <w:widowControl w:val="0"/>
        <w:numPr>
          <w:ilvl w:val="0"/>
          <w:numId w:val="41"/>
        </w:numPr>
        <w:tabs>
          <w:tab w:val="left" w:pos="1134"/>
        </w:tabs>
        <w:autoSpaceDE w:val="0"/>
        <w:autoSpaceDN w:val="0"/>
        <w:ind w:left="0" w:firstLine="709"/>
        <w:jc w:val="both"/>
        <w:outlineLvl w:val="0"/>
        <w:rPr>
          <w:rFonts w:ascii="Times New Roman" w:hAnsi="Times New Roman"/>
          <w:sz w:val="24"/>
          <w:szCs w:val="24"/>
        </w:rPr>
      </w:pPr>
      <w:r w:rsidRPr="004034D9">
        <w:rPr>
          <w:rFonts w:ascii="Times New Roman" w:eastAsia="Calibri" w:hAnsi="Times New Roman"/>
          <w:sz w:val="24"/>
          <w:szCs w:val="24"/>
          <w:lang w:eastAsia="en-US"/>
        </w:rPr>
        <w:t>Уполномоченный орган должен отказать в предоставлении  имущественной поддержки субъекту МСП, в случаях, предусмотренных частью 5 статьи 14 Федерального закона.</w:t>
      </w:r>
    </w:p>
    <w:p w:rsidR="00B65C65" w:rsidRPr="004034D9" w:rsidRDefault="00B65C65" w:rsidP="00B65C65">
      <w:pPr>
        <w:pStyle w:val="ConsPlusNormal"/>
        <w:tabs>
          <w:tab w:val="left" w:pos="1134"/>
        </w:tabs>
        <w:ind w:left="709"/>
        <w:jc w:val="both"/>
        <w:outlineLvl w:val="0"/>
        <w:rPr>
          <w:rFonts w:ascii="Times New Roman" w:eastAsia="Calibri" w:hAnsi="Times New Roman"/>
          <w:sz w:val="24"/>
          <w:szCs w:val="24"/>
          <w:lang w:eastAsia="en-US"/>
        </w:rPr>
      </w:pPr>
    </w:p>
    <w:p w:rsidR="00B65C65" w:rsidRPr="004034D9" w:rsidRDefault="00B65C65" w:rsidP="00B65C65">
      <w:pPr>
        <w:pStyle w:val="ConsPlusNormal"/>
        <w:tabs>
          <w:tab w:val="left" w:pos="1134"/>
        </w:tabs>
        <w:jc w:val="center"/>
        <w:outlineLvl w:val="0"/>
        <w:rPr>
          <w:rFonts w:ascii="Times New Roman" w:hAnsi="Times New Roman"/>
          <w:sz w:val="24"/>
          <w:szCs w:val="24"/>
        </w:rPr>
      </w:pPr>
      <w:r w:rsidRPr="004034D9">
        <w:rPr>
          <w:rFonts w:ascii="Times New Roman" w:hAnsi="Times New Roman"/>
          <w:sz w:val="24"/>
          <w:szCs w:val="24"/>
          <w:lang w:val="en-US"/>
        </w:rPr>
        <w:lastRenderedPageBreak/>
        <w:t>III</w:t>
      </w:r>
      <w:r w:rsidRPr="004034D9">
        <w:rPr>
          <w:rFonts w:ascii="Times New Roman" w:hAnsi="Times New Roman"/>
          <w:sz w:val="24"/>
          <w:szCs w:val="24"/>
        </w:rPr>
        <w:t>. Порядок предоставления организациям, образующим инфраструктуру поддержки субъектов малого и среднего предпринимательства, в аренду муниципального имущества, включенного в Перечень</w:t>
      </w:r>
    </w:p>
    <w:p w:rsidR="00B65C65" w:rsidRPr="004034D9" w:rsidRDefault="00B65C65" w:rsidP="00B65C65">
      <w:pPr>
        <w:pStyle w:val="ConsPlusNormal"/>
        <w:tabs>
          <w:tab w:val="left" w:pos="1134"/>
        </w:tabs>
        <w:ind w:left="709"/>
        <w:jc w:val="both"/>
        <w:outlineLvl w:val="0"/>
        <w:rPr>
          <w:rFonts w:ascii="Times New Roman" w:hAnsi="Times New Roman"/>
          <w:sz w:val="24"/>
          <w:szCs w:val="24"/>
        </w:rPr>
      </w:pPr>
    </w:p>
    <w:p w:rsidR="00B65C65" w:rsidRPr="004034D9" w:rsidRDefault="00B65C65" w:rsidP="00B65C65">
      <w:pPr>
        <w:pStyle w:val="ab"/>
        <w:numPr>
          <w:ilvl w:val="0"/>
          <w:numId w:val="41"/>
        </w:numPr>
        <w:tabs>
          <w:tab w:val="left" w:pos="1134"/>
        </w:tabs>
        <w:autoSpaceDE w:val="0"/>
        <w:autoSpaceDN w:val="0"/>
        <w:adjustRightInd w:val="0"/>
        <w:ind w:left="0" w:firstLine="709"/>
        <w:jc w:val="both"/>
        <w:outlineLvl w:val="0"/>
      </w:pPr>
      <w:bookmarkStart w:id="9" w:name="P68"/>
      <w:bookmarkEnd w:id="9"/>
      <w:r w:rsidRPr="004034D9">
        <w:t>Муниципальное имущество, включенное в Перечень, предоставляется в аренду организациям, образующим инфраструктуру поддержки субъектов малого и среднего предпринимательства, в порядке, определенном приказом ФАС России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65C65" w:rsidRPr="004034D9" w:rsidRDefault="00B65C65" w:rsidP="00B65C65">
      <w:pPr>
        <w:pStyle w:val="ConsPlusNormal"/>
        <w:widowControl w:val="0"/>
        <w:numPr>
          <w:ilvl w:val="0"/>
          <w:numId w:val="41"/>
        </w:numPr>
        <w:tabs>
          <w:tab w:val="left" w:pos="1134"/>
        </w:tabs>
        <w:autoSpaceDE w:val="0"/>
        <w:autoSpaceDN w:val="0"/>
        <w:ind w:left="0" w:firstLine="709"/>
        <w:jc w:val="both"/>
        <w:outlineLvl w:val="0"/>
        <w:rPr>
          <w:rFonts w:ascii="Times New Roman" w:hAnsi="Times New Roman"/>
          <w:sz w:val="24"/>
          <w:szCs w:val="24"/>
        </w:rPr>
      </w:pPr>
      <w:r w:rsidRPr="004034D9">
        <w:rPr>
          <w:rFonts w:ascii="Times New Roman" w:hAnsi="Times New Roman"/>
          <w:sz w:val="24"/>
          <w:szCs w:val="24"/>
        </w:rPr>
        <w:t xml:space="preserve">Договор аренды имущества с организацией, образующей инфраструктуру поддержки субъектов малого и среднего предпринимательства, заключается на срок не менее пяти лет. </w:t>
      </w:r>
    </w:p>
    <w:p w:rsidR="00B65C65" w:rsidRPr="004034D9" w:rsidRDefault="00B65C65" w:rsidP="00B65C65">
      <w:pPr>
        <w:pStyle w:val="ConsPlusNormal"/>
        <w:tabs>
          <w:tab w:val="left" w:pos="1134"/>
        </w:tabs>
        <w:ind w:firstLine="709"/>
        <w:jc w:val="both"/>
        <w:outlineLvl w:val="0"/>
        <w:rPr>
          <w:rFonts w:ascii="Times New Roman" w:hAnsi="Times New Roman"/>
          <w:sz w:val="24"/>
          <w:szCs w:val="24"/>
        </w:rPr>
      </w:pPr>
      <w:r w:rsidRPr="004034D9">
        <w:rPr>
          <w:rFonts w:ascii="Times New Roman" w:hAnsi="Times New Roman"/>
          <w:sz w:val="24"/>
          <w:szCs w:val="24"/>
        </w:rPr>
        <w:t xml:space="preserve">Срок может быть уменьшен только на основании заявления организации, образующей инфраструктуру поддержки субъектов малого и среднего предпринимательства. </w:t>
      </w:r>
    </w:p>
    <w:p w:rsidR="00B65C65" w:rsidRPr="004034D9" w:rsidRDefault="00B65C65" w:rsidP="00B65C65">
      <w:pPr>
        <w:pStyle w:val="ConsPlusNormal"/>
        <w:widowControl w:val="0"/>
        <w:numPr>
          <w:ilvl w:val="0"/>
          <w:numId w:val="41"/>
        </w:numPr>
        <w:tabs>
          <w:tab w:val="left" w:pos="1134"/>
        </w:tabs>
        <w:autoSpaceDE w:val="0"/>
        <w:autoSpaceDN w:val="0"/>
        <w:ind w:left="0" w:firstLine="709"/>
        <w:jc w:val="both"/>
        <w:outlineLvl w:val="0"/>
        <w:rPr>
          <w:rFonts w:ascii="Times New Roman" w:hAnsi="Times New Roman"/>
          <w:sz w:val="24"/>
          <w:szCs w:val="24"/>
        </w:rPr>
      </w:pPr>
      <w:r w:rsidRPr="004034D9">
        <w:rPr>
          <w:rFonts w:ascii="Times New Roman" w:hAnsi="Times New Roman"/>
          <w:sz w:val="24"/>
          <w:szCs w:val="24"/>
        </w:rPr>
        <w:t>Имущество должно использоваться по целевому назначению.</w:t>
      </w:r>
    </w:p>
    <w:p w:rsidR="00B65C65" w:rsidRPr="004034D9" w:rsidRDefault="00B65C65" w:rsidP="00B65C65">
      <w:pPr>
        <w:jc w:val="both"/>
      </w:pPr>
    </w:p>
    <w:p w:rsidR="00123ADA" w:rsidRDefault="00123ADA"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736A2C">
      <w:pPr>
        <w:pStyle w:val="ConsPlusNormal"/>
        <w:ind w:firstLine="0"/>
        <w:outlineLvl w:val="0"/>
        <w:rPr>
          <w:rFonts w:ascii="Times New Roman" w:hAnsi="Times New Roman"/>
          <w:sz w:val="24"/>
          <w:szCs w:val="24"/>
        </w:rPr>
      </w:pPr>
    </w:p>
    <w:p w:rsidR="00945B82" w:rsidRDefault="00945B82" w:rsidP="00945B82">
      <w:pPr>
        <w:jc w:val="right"/>
      </w:pPr>
      <w:r>
        <w:lastRenderedPageBreak/>
        <w:t xml:space="preserve">Приложение 1 </w:t>
      </w:r>
    </w:p>
    <w:p w:rsidR="00945B82" w:rsidRPr="00945B82" w:rsidRDefault="00945B82" w:rsidP="00945B82">
      <w:pPr>
        <w:jc w:val="right"/>
      </w:pPr>
      <w:r>
        <w:t xml:space="preserve">к Порядку </w:t>
      </w:r>
    </w:p>
    <w:p w:rsidR="00945B82" w:rsidRDefault="00945B82" w:rsidP="00945B82">
      <w:pPr>
        <w:pStyle w:val="ConsPlusTitle"/>
        <w:jc w:val="right"/>
        <w:rPr>
          <w:rFonts w:ascii="Times New Roman" w:hAnsi="Times New Roman" w:cs="Times New Roman"/>
          <w:b w:val="0"/>
          <w:sz w:val="24"/>
          <w:szCs w:val="24"/>
        </w:rPr>
      </w:pPr>
      <w:r w:rsidRPr="00945B82">
        <w:rPr>
          <w:rFonts w:ascii="Times New Roman" w:hAnsi="Times New Roman"/>
          <w:b w:val="0"/>
          <w:sz w:val="24"/>
          <w:szCs w:val="24"/>
        </w:rPr>
        <w:t xml:space="preserve">предоставления </w:t>
      </w:r>
      <w:r w:rsidRPr="00945B82">
        <w:rPr>
          <w:rFonts w:ascii="Times New Roman" w:hAnsi="Times New Roman" w:cs="Times New Roman"/>
          <w:b w:val="0"/>
          <w:sz w:val="24"/>
          <w:szCs w:val="24"/>
        </w:rPr>
        <w:t>субъектам малого</w:t>
      </w:r>
    </w:p>
    <w:p w:rsidR="00945B82" w:rsidRDefault="00945B82" w:rsidP="00945B82">
      <w:pPr>
        <w:pStyle w:val="ConsPlusTitle"/>
        <w:jc w:val="right"/>
        <w:rPr>
          <w:rFonts w:ascii="Times New Roman" w:hAnsi="Times New Roman"/>
          <w:b w:val="0"/>
          <w:sz w:val="24"/>
          <w:szCs w:val="24"/>
        </w:rPr>
      </w:pPr>
      <w:r w:rsidRPr="00945B82">
        <w:rPr>
          <w:rFonts w:ascii="Times New Roman" w:hAnsi="Times New Roman" w:cs="Times New Roman"/>
          <w:b w:val="0"/>
          <w:sz w:val="24"/>
          <w:szCs w:val="24"/>
        </w:rPr>
        <w:t xml:space="preserve"> и среднего </w:t>
      </w:r>
      <w:r w:rsidRPr="00945B82">
        <w:rPr>
          <w:rFonts w:ascii="Times New Roman" w:hAnsi="Times New Roman"/>
          <w:b w:val="0"/>
          <w:sz w:val="24"/>
          <w:szCs w:val="24"/>
        </w:rPr>
        <w:t xml:space="preserve">предпринимательства и организациям, </w:t>
      </w:r>
    </w:p>
    <w:p w:rsidR="00945B82" w:rsidRDefault="00945B82" w:rsidP="00945B82">
      <w:pPr>
        <w:pStyle w:val="ConsPlusTitle"/>
        <w:jc w:val="right"/>
        <w:rPr>
          <w:rFonts w:ascii="Times New Roman" w:hAnsi="Times New Roman"/>
          <w:b w:val="0"/>
          <w:sz w:val="24"/>
          <w:szCs w:val="24"/>
        </w:rPr>
      </w:pPr>
      <w:r w:rsidRPr="00945B82">
        <w:rPr>
          <w:rFonts w:ascii="Times New Roman" w:hAnsi="Times New Roman"/>
          <w:b w:val="0"/>
          <w:sz w:val="24"/>
          <w:szCs w:val="24"/>
        </w:rPr>
        <w:t xml:space="preserve">образующим инфраструктуру поддержки субъектов малого </w:t>
      </w:r>
    </w:p>
    <w:p w:rsidR="00945B82" w:rsidRDefault="00945B82" w:rsidP="00945B82">
      <w:pPr>
        <w:pStyle w:val="ConsPlusTitle"/>
        <w:jc w:val="right"/>
        <w:rPr>
          <w:rFonts w:ascii="Times New Roman" w:hAnsi="Times New Roman"/>
          <w:b w:val="0"/>
          <w:sz w:val="24"/>
          <w:szCs w:val="24"/>
        </w:rPr>
      </w:pPr>
      <w:r w:rsidRPr="00945B82">
        <w:rPr>
          <w:rFonts w:ascii="Times New Roman" w:hAnsi="Times New Roman"/>
          <w:b w:val="0"/>
          <w:sz w:val="24"/>
          <w:szCs w:val="24"/>
        </w:rPr>
        <w:t xml:space="preserve">и среднего </w:t>
      </w:r>
      <w:r w:rsidRPr="00945B82">
        <w:rPr>
          <w:rFonts w:ascii="Times New Roman" w:eastAsiaTheme="minorHAnsi" w:hAnsi="Times New Roman"/>
          <w:b w:val="0"/>
          <w:sz w:val="24"/>
          <w:szCs w:val="24"/>
        </w:rPr>
        <w:t>предпринимательства,</w:t>
      </w:r>
      <w:r w:rsidRPr="00945B82">
        <w:rPr>
          <w:rFonts w:ascii="Times New Roman" w:hAnsi="Times New Roman"/>
          <w:b w:val="0"/>
          <w:sz w:val="24"/>
          <w:szCs w:val="24"/>
        </w:rPr>
        <w:t xml:space="preserve"> в аренду муниципального</w:t>
      </w:r>
    </w:p>
    <w:p w:rsidR="00945B82" w:rsidRDefault="00945B82" w:rsidP="00945B82">
      <w:pPr>
        <w:pStyle w:val="ConsPlusTitle"/>
        <w:jc w:val="right"/>
        <w:rPr>
          <w:rFonts w:ascii="Times New Roman" w:hAnsi="Times New Roman"/>
          <w:b w:val="0"/>
          <w:sz w:val="24"/>
          <w:szCs w:val="24"/>
        </w:rPr>
      </w:pPr>
      <w:r w:rsidRPr="00945B82">
        <w:rPr>
          <w:rFonts w:ascii="Times New Roman" w:hAnsi="Times New Roman"/>
          <w:b w:val="0"/>
          <w:sz w:val="24"/>
          <w:szCs w:val="24"/>
        </w:rPr>
        <w:t xml:space="preserve"> имущества, включенного в перечень муниципального </w:t>
      </w:r>
    </w:p>
    <w:p w:rsidR="00945B82" w:rsidRDefault="00B146DF" w:rsidP="00945B82">
      <w:pPr>
        <w:pStyle w:val="ConsPlusTitle"/>
        <w:jc w:val="right"/>
        <w:rPr>
          <w:rFonts w:ascii="Times New Roman" w:hAnsi="Times New Roman"/>
          <w:b w:val="0"/>
          <w:sz w:val="24"/>
          <w:szCs w:val="24"/>
        </w:rPr>
      </w:pPr>
      <w:r>
        <w:rPr>
          <w:rFonts w:ascii="Times New Roman" w:hAnsi="Times New Roman"/>
          <w:b w:val="0"/>
          <w:sz w:val="24"/>
          <w:szCs w:val="24"/>
        </w:rPr>
        <w:t>имущества сельского поселения «Приуральский»</w:t>
      </w:r>
      <w:r w:rsidR="00945B82" w:rsidRPr="00945B82">
        <w:rPr>
          <w:rFonts w:ascii="Times New Roman" w:hAnsi="Times New Roman"/>
          <w:b w:val="0"/>
          <w:sz w:val="24"/>
          <w:szCs w:val="24"/>
        </w:rPr>
        <w:t xml:space="preserve">, свободного от прав </w:t>
      </w:r>
    </w:p>
    <w:p w:rsidR="00945B82" w:rsidRDefault="00945B82" w:rsidP="00945B82">
      <w:pPr>
        <w:pStyle w:val="ConsPlusTitle"/>
        <w:jc w:val="right"/>
        <w:rPr>
          <w:rFonts w:ascii="Times New Roman" w:hAnsi="Times New Roman"/>
          <w:b w:val="0"/>
          <w:sz w:val="24"/>
          <w:szCs w:val="24"/>
        </w:rPr>
      </w:pPr>
      <w:r w:rsidRPr="00945B82">
        <w:rPr>
          <w:rFonts w:ascii="Times New Roman" w:hAnsi="Times New Roman"/>
          <w:b w:val="0"/>
          <w:sz w:val="24"/>
          <w:szCs w:val="24"/>
        </w:rPr>
        <w:t xml:space="preserve">третьих лиц (за исключением имущественных прав </w:t>
      </w:r>
    </w:p>
    <w:p w:rsidR="00945B82" w:rsidRDefault="00945B82" w:rsidP="00945B82">
      <w:pPr>
        <w:pStyle w:val="ConsPlusTitle"/>
        <w:jc w:val="right"/>
        <w:rPr>
          <w:rFonts w:ascii="Times New Roman" w:hAnsi="Times New Roman"/>
          <w:b w:val="0"/>
          <w:sz w:val="24"/>
          <w:szCs w:val="24"/>
        </w:rPr>
      </w:pPr>
      <w:r w:rsidRPr="00945B82">
        <w:rPr>
          <w:rFonts w:ascii="Times New Roman" w:hAnsi="Times New Roman"/>
          <w:b w:val="0"/>
          <w:sz w:val="24"/>
          <w:szCs w:val="24"/>
        </w:rPr>
        <w:t xml:space="preserve">субъектов малого и среднего предпринимательства), </w:t>
      </w:r>
    </w:p>
    <w:p w:rsidR="00945B82" w:rsidRDefault="00945B82" w:rsidP="00945B82">
      <w:pPr>
        <w:pStyle w:val="ConsPlusTitle"/>
        <w:jc w:val="right"/>
        <w:rPr>
          <w:rFonts w:ascii="Times New Roman" w:hAnsi="Times New Roman"/>
          <w:b w:val="0"/>
          <w:sz w:val="24"/>
          <w:szCs w:val="24"/>
        </w:rPr>
      </w:pPr>
      <w:r w:rsidRPr="00945B82">
        <w:rPr>
          <w:rFonts w:ascii="Times New Roman" w:hAnsi="Times New Roman"/>
          <w:b w:val="0"/>
          <w:sz w:val="24"/>
          <w:szCs w:val="24"/>
        </w:rPr>
        <w:t xml:space="preserve">предусмотренного частью 4 статьи 18 Федерального закона </w:t>
      </w:r>
    </w:p>
    <w:p w:rsidR="00945B82" w:rsidRDefault="00945B82" w:rsidP="00945B82">
      <w:pPr>
        <w:pStyle w:val="ConsPlusTitle"/>
        <w:jc w:val="right"/>
        <w:rPr>
          <w:rFonts w:ascii="Times New Roman" w:hAnsi="Times New Roman"/>
          <w:b w:val="0"/>
          <w:sz w:val="24"/>
          <w:szCs w:val="24"/>
        </w:rPr>
      </w:pPr>
      <w:r w:rsidRPr="00945B82">
        <w:rPr>
          <w:rFonts w:ascii="Times New Roman" w:hAnsi="Times New Roman"/>
          <w:b w:val="0"/>
          <w:sz w:val="24"/>
          <w:szCs w:val="24"/>
        </w:rPr>
        <w:t xml:space="preserve">«О развитии малого и среднего предпринимательства </w:t>
      </w:r>
    </w:p>
    <w:p w:rsidR="00945B82" w:rsidRPr="00945B82" w:rsidRDefault="00945B82" w:rsidP="00945B82">
      <w:pPr>
        <w:pStyle w:val="ConsPlusTitle"/>
        <w:jc w:val="right"/>
        <w:rPr>
          <w:rFonts w:ascii="Times New Roman" w:hAnsi="Times New Roman"/>
          <w:b w:val="0"/>
          <w:sz w:val="24"/>
          <w:szCs w:val="24"/>
        </w:rPr>
      </w:pPr>
      <w:r w:rsidRPr="00945B82">
        <w:rPr>
          <w:rFonts w:ascii="Times New Roman" w:hAnsi="Times New Roman"/>
          <w:b w:val="0"/>
          <w:sz w:val="24"/>
          <w:szCs w:val="24"/>
        </w:rPr>
        <w:t>в Российской Федерации»</w:t>
      </w:r>
    </w:p>
    <w:p w:rsidR="00945B82" w:rsidRDefault="00945B82" w:rsidP="00945B82">
      <w:pPr>
        <w:jc w:val="right"/>
      </w:pPr>
    </w:p>
    <w:p w:rsidR="00945B82" w:rsidRDefault="00945B82" w:rsidP="00945B82">
      <w:pPr>
        <w:pStyle w:val="ConsPlusNormal"/>
        <w:jc w:val="right"/>
        <w:rPr>
          <w:sz w:val="24"/>
          <w:szCs w:val="24"/>
        </w:rPr>
      </w:pPr>
    </w:p>
    <w:p w:rsidR="00945B82" w:rsidRDefault="00945B82" w:rsidP="00945B82">
      <w:pPr>
        <w:widowControl w:val="0"/>
        <w:autoSpaceDE w:val="0"/>
        <w:autoSpaceDN w:val="0"/>
        <w:jc w:val="right"/>
      </w:pPr>
      <w:r>
        <w:t xml:space="preserve">                                            Главе</w:t>
      </w:r>
    </w:p>
    <w:p w:rsidR="00945B82" w:rsidRDefault="00945B82" w:rsidP="00945B82">
      <w:pPr>
        <w:widowControl w:val="0"/>
        <w:autoSpaceDE w:val="0"/>
        <w:autoSpaceDN w:val="0"/>
        <w:jc w:val="right"/>
      </w:pPr>
      <w:r>
        <w:t xml:space="preserve">                                            сельского поселения «Приуральский»</w:t>
      </w:r>
    </w:p>
    <w:p w:rsidR="00945B82" w:rsidRDefault="00945B82" w:rsidP="00945B82">
      <w:pPr>
        <w:widowControl w:val="0"/>
        <w:autoSpaceDE w:val="0"/>
        <w:autoSpaceDN w:val="0"/>
        <w:jc w:val="right"/>
      </w:pPr>
      <w:r>
        <w:t xml:space="preserve">                                        ___________________________________</w:t>
      </w:r>
    </w:p>
    <w:p w:rsidR="00945B82" w:rsidRDefault="00945B82" w:rsidP="00945B82">
      <w:pPr>
        <w:widowControl w:val="0"/>
        <w:autoSpaceDE w:val="0"/>
        <w:autoSpaceDN w:val="0"/>
        <w:jc w:val="right"/>
      </w:pPr>
      <w:r>
        <w:t xml:space="preserve">                                        от ________________________________</w:t>
      </w:r>
    </w:p>
    <w:p w:rsidR="00945B82" w:rsidRDefault="00945B82" w:rsidP="00945B82">
      <w:pPr>
        <w:widowControl w:val="0"/>
        <w:autoSpaceDE w:val="0"/>
        <w:autoSpaceDN w:val="0"/>
        <w:jc w:val="right"/>
      </w:pPr>
      <w:r>
        <w:t xml:space="preserve">                                         (указывается наименование юр. лица</w:t>
      </w:r>
    </w:p>
    <w:p w:rsidR="00945B82" w:rsidRDefault="00945B82" w:rsidP="00945B82">
      <w:pPr>
        <w:widowControl w:val="0"/>
        <w:autoSpaceDE w:val="0"/>
        <w:autoSpaceDN w:val="0"/>
        <w:jc w:val="right"/>
      </w:pPr>
      <w:r>
        <w:t xml:space="preserve">                                        или ИП, его ИНН, адрес регистрации/</w:t>
      </w:r>
    </w:p>
    <w:p w:rsidR="00945B82" w:rsidRDefault="00945B82" w:rsidP="00945B82">
      <w:pPr>
        <w:widowControl w:val="0"/>
        <w:autoSpaceDE w:val="0"/>
        <w:autoSpaceDN w:val="0"/>
        <w:jc w:val="right"/>
      </w:pPr>
      <w:r>
        <w:t xml:space="preserve">                                          проживания, контактный телефон)</w:t>
      </w:r>
    </w:p>
    <w:p w:rsidR="00945B82" w:rsidRDefault="00945B82" w:rsidP="00945B82">
      <w:pPr>
        <w:widowControl w:val="0"/>
        <w:autoSpaceDE w:val="0"/>
        <w:autoSpaceDN w:val="0"/>
        <w:jc w:val="both"/>
      </w:pPr>
    </w:p>
    <w:p w:rsidR="00945B82" w:rsidRDefault="00945B82" w:rsidP="00945B82">
      <w:pPr>
        <w:widowControl w:val="0"/>
        <w:autoSpaceDE w:val="0"/>
        <w:autoSpaceDN w:val="0"/>
        <w:adjustRightInd w:val="0"/>
        <w:jc w:val="center"/>
        <w:rPr>
          <w:b/>
          <w:iCs/>
          <w:lang w:eastAsia="en-US"/>
        </w:rPr>
      </w:pPr>
      <w:r>
        <w:rPr>
          <w:b/>
          <w:iCs/>
          <w:lang w:eastAsia="en-US"/>
        </w:rPr>
        <w:t>З А Я В Л Е Н И Е</w:t>
      </w:r>
    </w:p>
    <w:p w:rsidR="00945B82" w:rsidRDefault="00945B82" w:rsidP="00945B82">
      <w:pPr>
        <w:keepNext/>
        <w:tabs>
          <w:tab w:val="left" w:pos="0"/>
          <w:tab w:val="left" w:pos="1418"/>
        </w:tabs>
        <w:jc w:val="center"/>
        <w:textAlignment w:val="top"/>
        <w:outlineLvl w:val="1"/>
        <w:rPr>
          <w:b/>
          <w:iCs/>
          <w:lang w:eastAsia="en-US"/>
        </w:rPr>
      </w:pPr>
      <w:r>
        <w:rPr>
          <w:b/>
          <w:iCs/>
          <w:lang w:eastAsia="en-US"/>
        </w:rPr>
        <w:t xml:space="preserve">о предоставлении в аренду муниципального имущества путем предоставления </w:t>
      </w:r>
    </w:p>
    <w:p w:rsidR="00945B82" w:rsidRDefault="00945B82" w:rsidP="00945B82">
      <w:pPr>
        <w:keepNext/>
        <w:tabs>
          <w:tab w:val="left" w:pos="0"/>
          <w:tab w:val="left" w:pos="1418"/>
        </w:tabs>
        <w:jc w:val="center"/>
        <w:textAlignment w:val="top"/>
        <w:outlineLvl w:val="1"/>
        <w:rPr>
          <w:b/>
          <w:iCs/>
          <w:lang w:eastAsia="en-US"/>
        </w:rPr>
      </w:pPr>
      <w:r>
        <w:rPr>
          <w:b/>
          <w:iCs/>
          <w:lang w:eastAsia="en-US"/>
        </w:rPr>
        <w:t>муниципальной преференции, не требующей предварительного согласия</w:t>
      </w:r>
    </w:p>
    <w:p w:rsidR="00945B82" w:rsidRDefault="00945B82" w:rsidP="00945B82">
      <w:pPr>
        <w:keepNext/>
        <w:tabs>
          <w:tab w:val="left" w:pos="0"/>
          <w:tab w:val="left" w:pos="1418"/>
        </w:tabs>
        <w:jc w:val="center"/>
        <w:textAlignment w:val="top"/>
        <w:outlineLvl w:val="1"/>
        <w:rPr>
          <w:b/>
          <w:iCs/>
          <w:lang w:eastAsia="en-US"/>
        </w:rPr>
      </w:pPr>
      <w:r>
        <w:rPr>
          <w:b/>
          <w:iCs/>
          <w:lang w:eastAsia="en-US"/>
        </w:rPr>
        <w:t xml:space="preserve"> в письменной форме антимонопольного органа</w:t>
      </w:r>
    </w:p>
    <w:p w:rsidR="00945B82" w:rsidRDefault="00945B82" w:rsidP="00945B82">
      <w:pPr>
        <w:keepNext/>
        <w:tabs>
          <w:tab w:val="left" w:pos="0"/>
          <w:tab w:val="left" w:pos="1418"/>
        </w:tabs>
        <w:jc w:val="center"/>
        <w:textAlignment w:val="top"/>
        <w:outlineLvl w:val="1"/>
        <w:rPr>
          <w:iCs/>
          <w:lang w:eastAsia="en-US"/>
        </w:rPr>
      </w:pPr>
    </w:p>
    <w:p w:rsidR="00945B82" w:rsidRDefault="00945B82" w:rsidP="00945B82">
      <w:pPr>
        <w:keepNext/>
        <w:tabs>
          <w:tab w:val="left" w:pos="0"/>
          <w:tab w:val="left" w:pos="1418"/>
        </w:tabs>
        <w:ind w:firstLine="709"/>
        <w:jc w:val="both"/>
        <w:textAlignment w:val="top"/>
        <w:outlineLvl w:val="1"/>
        <w:rPr>
          <w:lang w:eastAsia="en-US"/>
        </w:rPr>
      </w:pPr>
      <w:r>
        <w:rPr>
          <w:iCs/>
          <w:lang w:eastAsia="en-US"/>
        </w:rPr>
        <w:t>_____________________________________________________, прошу предоставить</w:t>
      </w:r>
    </w:p>
    <w:p w:rsidR="00945B82" w:rsidRDefault="00945B82" w:rsidP="00945B82">
      <w:pPr>
        <w:keepNext/>
        <w:tabs>
          <w:tab w:val="left" w:pos="0"/>
          <w:tab w:val="left" w:pos="1418"/>
        </w:tabs>
        <w:ind w:firstLine="709"/>
        <w:jc w:val="both"/>
        <w:textAlignment w:val="top"/>
        <w:outlineLvl w:val="1"/>
        <w:rPr>
          <w:i/>
          <w:lang w:eastAsia="en-US"/>
        </w:rPr>
      </w:pPr>
      <w:r>
        <w:rPr>
          <w:lang w:eastAsia="en-US"/>
        </w:rPr>
        <w:t>(</w:t>
      </w:r>
      <w:r>
        <w:rPr>
          <w:sz w:val="20"/>
          <w:szCs w:val="20"/>
          <w:lang w:eastAsia="en-US"/>
        </w:rPr>
        <w:t>наименование    юридического   лица   или   индивидуального предпринимателя</w:t>
      </w:r>
      <w:r>
        <w:rPr>
          <w:lang w:eastAsia="en-US"/>
        </w:rPr>
        <w:t>)</w:t>
      </w:r>
    </w:p>
    <w:p w:rsidR="00945B82" w:rsidRDefault="00945B82" w:rsidP="00945B82">
      <w:pPr>
        <w:keepNext/>
        <w:tabs>
          <w:tab w:val="left" w:pos="0"/>
          <w:tab w:val="left" w:pos="1418"/>
        </w:tabs>
        <w:jc w:val="both"/>
        <w:textAlignment w:val="top"/>
        <w:outlineLvl w:val="1"/>
        <w:rPr>
          <w:iCs/>
          <w:lang w:eastAsia="en-US"/>
        </w:rPr>
      </w:pPr>
      <w:r>
        <w:rPr>
          <w:iCs/>
          <w:lang w:eastAsia="en-US"/>
        </w:rPr>
        <w:t>муниципальную преференцию и заключить договор аренды муниципального имущества,  на имущество, расположенное по адресу:________________________________________________, сроком  на  _________  лет  (в  соответствии  с  Перечнем  имущества, предназначенного для  предоставления в аренду субъектам МСП) в целях использования _____________________________________________________________.</w:t>
      </w:r>
    </w:p>
    <w:p w:rsidR="00945B82" w:rsidRDefault="00945B82" w:rsidP="00945B82">
      <w:pPr>
        <w:keepNext/>
        <w:tabs>
          <w:tab w:val="left" w:pos="0"/>
          <w:tab w:val="left" w:pos="1418"/>
        </w:tabs>
        <w:ind w:firstLine="709"/>
        <w:jc w:val="both"/>
        <w:textAlignment w:val="top"/>
        <w:outlineLvl w:val="1"/>
        <w:rPr>
          <w:iCs/>
          <w:lang w:eastAsia="en-US"/>
        </w:rPr>
      </w:pPr>
      <w:r>
        <w:rPr>
          <w:iCs/>
          <w:lang w:eastAsia="en-US"/>
        </w:rPr>
        <w:t>В настоящее время отсутствует:</w:t>
      </w:r>
    </w:p>
    <w:p w:rsidR="00945B82" w:rsidRDefault="00945B82" w:rsidP="00945B82">
      <w:pPr>
        <w:keepNext/>
        <w:tabs>
          <w:tab w:val="left" w:pos="0"/>
          <w:tab w:val="left" w:pos="1418"/>
        </w:tabs>
        <w:jc w:val="both"/>
        <w:textAlignment w:val="top"/>
        <w:outlineLvl w:val="1"/>
        <w:rPr>
          <w:iCs/>
          <w:lang w:eastAsia="en-US"/>
        </w:rPr>
      </w:pPr>
      <w:r>
        <w:rPr>
          <w:iCs/>
          <w:lang w:eastAsia="en-US"/>
        </w:rPr>
        <w:t>решение о ликвидации, решение арбитражного суда о признании банкротом,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правонарушениях_________________________________________________________.</w:t>
      </w:r>
    </w:p>
    <w:p w:rsidR="00945B82" w:rsidRDefault="00945B82" w:rsidP="00945B82">
      <w:pPr>
        <w:keepNext/>
        <w:tabs>
          <w:tab w:val="left" w:pos="0"/>
          <w:tab w:val="left" w:pos="1418"/>
        </w:tabs>
        <w:jc w:val="both"/>
        <w:textAlignment w:val="top"/>
        <w:outlineLvl w:val="1"/>
        <w:rPr>
          <w:iCs/>
          <w:lang w:eastAsia="en-US"/>
        </w:rPr>
      </w:pPr>
      <w:r>
        <w:rPr>
          <w:iCs/>
          <w:lang w:eastAsia="en-US"/>
        </w:rPr>
        <w:t xml:space="preserve">                                     (</w:t>
      </w:r>
      <w:r>
        <w:rPr>
          <w:iCs/>
          <w:sz w:val="20"/>
          <w:szCs w:val="20"/>
          <w:lang w:eastAsia="en-US"/>
        </w:rPr>
        <w:t>наименование    юридического   лица   или   индивидуального предпринимателя</w:t>
      </w:r>
      <w:r>
        <w:rPr>
          <w:iCs/>
          <w:lang w:eastAsia="en-US"/>
        </w:rPr>
        <w:t>)</w:t>
      </w:r>
    </w:p>
    <w:p w:rsidR="00945B82" w:rsidRDefault="00945B82" w:rsidP="00945B82">
      <w:pPr>
        <w:keepNext/>
        <w:tabs>
          <w:tab w:val="left" w:pos="0"/>
          <w:tab w:val="left" w:pos="1418"/>
        </w:tabs>
        <w:ind w:firstLine="709"/>
        <w:jc w:val="both"/>
        <w:textAlignment w:val="top"/>
        <w:outlineLvl w:val="1"/>
        <w:rPr>
          <w:iCs/>
          <w:lang w:eastAsia="en-US"/>
        </w:rPr>
      </w:pPr>
      <w:r>
        <w:rPr>
          <w:iCs/>
          <w:lang w:eastAsia="en-US"/>
        </w:rPr>
        <w:t>В  случае  предоставления  в аренду имущества обязуюсь использовать его по вышеуказанному целевому назначению, не передавать права и обязанности по договору  аренды  третьим  лицам, своевременно и в полном объеме оплачивать арендную плату.</w:t>
      </w:r>
    </w:p>
    <w:p w:rsidR="00945B82" w:rsidRDefault="00945B82" w:rsidP="00945B82">
      <w:pPr>
        <w:widowControl w:val="0"/>
        <w:autoSpaceDE w:val="0"/>
        <w:autoSpaceDN w:val="0"/>
        <w:jc w:val="both"/>
      </w:pPr>
      <w:r>
        <w:t xml:space="preserve">     Приложение: ______________________________________________________________</w:t>
      </w:r>
    </w:p>
    <w:p w:rsidR="00945B82" w:rsidRDefault="00945B82" w:rsidP="00945B82">
      <w:pPr>
        <w:widowControl w:val="0"/>
        <w:autoSpaceDE w:val="0"/>
        <w:autoSpaceDN w:val="0"/>
        <w:jc w:val="both"/>
      </w:pPr>
      <w:r>
        <w:t>___________________________________________________________________________</w:t>
      </w:r>
    </w:p>
    <w:p w:rsidR="00945B82" w:rsidRDefault="00945B82" w:rsidP="00945B82">
      <w:pPr>
        <w:keepNext/>
        <w:tabs>
          <w:tab w:val="left" w:pos="0"/>
          <w:tab w:val="left" w:pos="1418"/>
        </w:tabs>
        <w:jc w:val="center"/>
        <w:textAlignment w:val="top"/>
        <w:outlineLvl w:val="1"/>
        <w:rPr>
          <w:iCs/>
          <w:sz w:val="20"/>
          <w:szCs w:val="20"/>
          <w:lang w:eastAsia="en-US"/>
        </w:rPr>
      </w:pPr>
      <w:r>
        <w:rPr>
          <w:sz w:val="20"/>
          <w:szCs w:val="20"/>
        </w:rPr>
        <w:t>(</w:t>
      </w:r>
      <w:r>
        <w:rPr>
          <w:iCs/>
          <w:sz w:val="20"/>
          <w:szCs w:val="20"/>
          <w:lang w:eastAsia="en-US"/>
        </w:rPr>
        <w:t>указываются   наименование   и   реквизиты   прилагаемых документов в соответствии с пунктом 4  Порядка, а также документы, подлежащие получению в рамках межведомственного информационного взаимодействия и которые субъект МСП вправе представить по собственной инициативе).</w:t>
      </w:r>
    </w:p>
    <w:p w:rsidR="00945B82" w:rsidRDefault="00945B82" w:rsidP="00945B82">
      <w:pPr>
        <w:widowControl w:val="0"/>
        <w:autoSpaceDE w:val="0"/>
        <w:autoSpaceDN w:val="0"/>
        <w:jc w:val="both"/>
      </w:pPr>
      <w:r>
        <w:t xml:space="preserve">    Дата _________________ ____________________________________</w:t>
      </w:r>
    </w:p>
    <w:p w:rsidR="00945B82" w:rsidRDefault="00945B82" w:rsidP="00945B82">
      <w:pPr>
        <w:widowControl w:val="0"/>
        <w:autoSpaceDE w:val="0"/>
        <w:autoSpaceDN w:val="0"/>
        <w:rPr>
          <w:sz w:val="20"/>
          <w:szCs w:val="20"/>
        </w:rPr>
      </w:pPr>
      <w:r>
        <w:t xml:space="preserve">                      </w:t>
      </w:r>
      <w:r>
        <w:rPr>
          <w:sz w:val="20"/>
          <w:szCs w:val="20"/>
        </w:rPr>
        <w:t>(подпись)                           (ФИО лица, подписавшего заявление)</w:t>
      </w:r>
    </w:p>
    <w:p w:rsidR="00945B82" w:rsidRDefault="00945B82" w:rsidP="00736A2C">
      <w:pPr>
        <w:pStyle w:val="ConsPlusNormal"/>
        <w:ind w:firstLine="0"/>
        <w:outlineLvl w:val="0"/>
        <w:rPr>
          <w:rFonts w:ascii="Times New Roman" w:hAnsi="Times New Roman"/>
          <w:sz w:val="24"/>
          <w:szCs w:val="24"/>
        </w:rPr>
      </w:pPr>
    </w:p>
    <w:sectPr w:rsidR="00945B82" w:rsidSect="00E22DD5">
      <w:pgSz w:w="11906" w:h="16838"/>
      <w:pgMar w:top="720"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395" w:rsidRDefault="00146395" w:rsidP="00B65C65">
      <w:r>
        <w:separator/>
      </w:r>
    </w:p>
  </w:endnote>
  <w:endnote w:type="continuationSeparator" w:id="1">
    <w:p w:rsidR="00146395" w:rsidRDefault="00146395" w:rsidP="00B65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395" w:rsidRDefault="00146395" w:rsidP="00B65C65">
      <w:r>
        <w:separator/>
      </w:r>
    </w:p>
  </w:footnote>
  <w:footnote w:type="continuationSeparator" w:id="1">
    <w:p w:rsidR="00146395" w:rsidRDefault="00146395" w:rsidP="00B65C65">
      <w:r>
        <w:continuationSeparator/>
      </w:r>
    </w:p>
  </w:footnote>
  <w:footnote w:id="2">
    <w:p w:rsidR="00B65C65" w:rsidRPr="00333E70" w:rsidRDefault="00B65C65" w:rsidP="00B65C65">
      <w:pPr>
        <w:pStyle w:val="ac"/>
        <w:rPr>
          <w:rFonts w:ascii="Times New Roman" w:hAnsi="Times New Roman"/>
        </w:rPr>
      </w:pPr>
      <w:r w:rsidRPr="00333E70">
        <w:rPr>
          <w:rStyle w:val="ae"/>
          <w:rFonts w:ascii="Times New Roman" w:hAnsi="Times New Roman"/>
        </w:rPr>
        <w:footnoteRef/>
      </w:r>
      <w:r w:rsidRPr="00333E70">
        <w:rPr>
          <w:rFonts w:ascii="Times New Roman" w:hAnsi="Times New Roman"/>
        </w:rPr>
        <w:t xml:space="preserve"> В соответствии с частью 4.1 ст. 18 Закона № 209-ФЗ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124"/>
    <w:multiLevelType w:val="multilevel"/>
    <w:tmpl w:val="2FDC6DD0"/>
    <w:lvl w:ilvl="0">
      <w:start w:val="3"/>
      <w:numFmt w:val="decimal"/>
      <w:lvlText w:val="%1."/>
      <w:lvlJc w:val="left"/>
      <w:pPr>
        <w:tabs>
          <w:tab w:val="num" w:pos="540"/>
        </w:tabs>
        <w:ind w:left="540" w:hanging="540"/>
      </w:pPr>
    </w:lvl>
    <w:lvl w:ilvl="1">
      <w:start w:val="1"/>
      <w:numFmt w:val="decimal"/>
      <w:lvlText w:val="%1.%2."/>
      <w:lvlJc w:val="left"/>
      <w:pPr>
        <w:tabs>
          <w:tab w:val="num" w:pos="633"/>
        </w:tabs>
        <w:ind w:left="633" w:hanging="540"/>
      </w:pPr>
    </w:lvl>
    <w:lvl w:ilvl="2">
      <w:start w:val="4"/>
      <w:numFmt w:val="decimal"/>
      <w:lvlText w:val="%1.%2.%3."/>
      <w:lvlJc w:val="left"/>
      <w:pPr>
        <w:tabs>
          <w:tab w:val="num" w:pos="906"/>
        </w:tabs>
        <w:ind w:left="906" w:hanging="720"/>
      </w:pPr>
    </w:lvl>
    <w:lvl w:ilvl="3">
      <w:start w:val="1"/>
      <w:numFmt w:val="decimal"/>
      <w:lvlText w:val="%1.%2.%3.%4."/>
      <w:lvlJc w:val="left"/>
      <w:pPr>
        <w:tabs>
          <w:tab w:val="num" w:pos="999"/>
        </w:tabs>
        <w:ind w:left="999" w:hanging="720"/>
      </w:pPr>
    </w:lvl>
    <w:lvl w:ilvl="4">
      <w:start w:val="1"/>
      <w:numFmt w:val="decimal"/>
      <w:lvlText w:val="%1.%2.%3.%4.%5."/>
      <w:lvlJc w:val="left"/>
      <w:pPr>
        <w:tabs>
          <w:tab w:val="num" w:pos="1452"/>
        </w:tabs>
        <w:ind w:left="1452" w:hanging="1080"/>
      </w:pPr>
    </w:lvl>
    <w:lvl w:ilvl="5">
      <w:start w:val="1"/>
      <w:numFmt w:val="decimal"/>
      <w:lvlText w:val="%1.%2.%3.%4.%5.%6."/>
      <w:lvlJc w:val="left"/>
      <w:pPr>
        <w:tabs>
          <w:tab w:val="num" w:pos="1545"/>
        </w:tabs>
        <w:ind w:left="1545" w:hanging="1080"/>
      </w:pPr>
    </w:lvl>
    <w:lvl w:ilvl="6">
      <w:start w:val="1"/>
      <w:numFmt w:val="decimal"/>
      <w:lvlText w:val="%1.%2.%3.%4.%5.%6.%7."/>
      <w:lvlJc w:val="left"/>
      <w:pPr>
        <w:tabs>
          <w:tab w:val="num" w:pos="1998"/>
        </w:tabs>
        <w:ind w:left="1998" w:hanging="1440"/>
      </w:pPr>
    </w:lvl>
    <w:lvl w:ilvl="7">
      <w:start w:val="1"/>
      <w:numFmt w:val="decimal"/>
      <w:lvlText w:val="%1.%2.%3.%4.%5.%6.%7.%8."/>
      <w:lvlJc w:val="left"/>
      <w:pPr>
        <w:tabs>
          <w:tab w:val="num" w:pos="2091"/>
        </w:tabs>
        <w:ind w:left="2091" w:hanging="1440"/>
      </w:pPr>
    </w:lvl>
    <w:lvl w:ilvl="8">
      <w:start w:val="1"/>
      <w:numFmt w:val="decimal"/>
      <w:lvlText w:val="%1.%2.%3.%4.%5.%6.%7.%8.%9."/>
      <w:lvlJc w:val="left"/>
      <w:pPr>
        <w:tabs>
          <w:tab w:val="num" w:pos="2544"/>
        </w:tabs>
        <w:ind w:left="2544" w:hanging="1800"/>
      </w:pPr>
    </w:lvl>
  </w:abstractNum>
  <w:abstractNum w:abstractNumId="1">
    <w:nsid w:val="05594ADE"/>
    <w:multiLevelType w:val="hybridMultilevel"/>
    <w:tmpl w:val="8B8C1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2277B6"/>
    <w:multiLevelType w:val="hybridMultilevel"/>
    <w:tmpl w:val="E9448AF0"/>
    <w:lvl w:ilvl="0" w:tplc="AE6A998A">
      <w:start w:val="1"/>
      <w:numFmt w:val="decimal"/>
      <w:lvlText w:val="%1."/>
      <w:lvlJc w:val="left"/>
      <w:pPr>
        <w:tabs>
          <w:tab w:val="num" w:pos="840"/>
        </w:tabs>
        <w:ind w:left="840" w:hanging="480"/>
      </w:pPr>
    </w:lvl>
    <w:lvl w:ilvl="1" w:tplc="AF90D010">
      <w:start w:val="1"/>
      <w:numFmt w:val="decimal"/>
      <w:isLgl/>
      <w:lvlText w:val="%2.%2."/>
      <w:lvlJc w:val="left"/>
      <w:pPr>
        <w:tabs>
          <w:tab w:val="num" w:pos="900"/>
        </w:tabs>
        <w:ind w:left="900" w:hanging="540"/>
      </w:pPr>
      <w:rPr>
        <w:rFonts w:ascii="Times New Roman" w:eastAsia="Times New Roman" w:hAnsi="Times New Roman" w:cs="Times New Roman" w:hint="default"/>
      </w:rPr>
    </w:lvl>
    <w:lvl w:ilvl="2" w:tplc="AF4470D8">
      <w:numFmt w:val="none"/>
      <w:lvlText w:val=""/>
      <w:lvlJc w:val="left"/>
      <w:pPr>
        <w:tabs>
          <w:tab w:val="num" w:pos="360"/>
        </w:tabs>
      </w:pPr>
    </w:lvl>
    <w:lvl w:ilvl="3" w:tplc="8014FB0E">
      <w:numFmt w:val="none"/>
      <w:lvlText w:val=""/>
      <w:lvlJc w:val="left"/>
      <w:pPr>
        <w:tabs>
          <w:tab w:val="num" w:pos="360"/>
        </w:tabs>
      </w:pPr>
    </w:lvl>
    <w:lvl w:ilvl="4" w:tplc="0F16364E">
      <w:numFmt w:val="none"/>
      <w:lvlText w:val=""/>
      <w:lvlJc w:val="left"/>
      <w:pPr>
        <w:tabs>
          <w:tab w:val="num" w:pos="360"/>
        </w:tabs>
      </w:pPr>
    </w:lvl>
    <w:lvl w:ilvl="5" w:tplc="B34E6DFA">
      <w:numFmt w:val="none"/>
      <w:lvlText w:val=""/>
      <w:lvlJc w:val="left"/>
      <w:pPr>
        <w:tabs>
          <w:tab w:val="num" w:pos="360"/>
        </w:tabs>
      </w:pPr>
    </w:lvl>
    <w:lvl w:ilvl="6" w:tplc="9A563E34">
      <w:numFmt w:val="none"/>
      <w:lvlText w:val=""/>
      <w:lvlJc w:val="left"/>
      <w:pPr>
        <w:tabs>
          <w:tab w:val="num" w:pos="360"/>
        </w:tabs>
      </w:pPr>
    </w:lvl>
    <w:lvl w:ilvl="7" w:tplc="AA9CABC8">
      <w:numFmt w:val="none"/>
      <w:lvlText w:val=""/>
      <w:lvlJc w:val="left"/>
      <w:pPr>
        <w:tabs>
          <w:tab w:val="num" w:pos="360"/>
        </w:tabs>
      </w:pPr>
    </w:lvl>
    <w:lvl w:ilvl="8" w:tplc="9EE8C6F4">
      <w:numFmt w:val="none"/>
      <w:lvlText w:val=""/>
      <w:lvlJc w:val="left"/>
      <w:pPr>
        <w:tabs>
          <w:tab w:val="num" w:pos="360"/>
        </w:tabs>
      </w:pPr>
    </w:lvl>
  </w:abstractNum>
  <w:abstractNum w:abstractNumId="3">
    <w:nsid w:val="08012C26"/>
    <w:multiLevelType w:val="hybridMultilevel"/>
    <w:tmpl w:val="17B49250"/>
    <w:lvl w:ilvl="0" w:tplc="0FE290CA">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F3421B"/>
    <w:multiLevelType w:val="hybridMultilevel"/>
    <w:tmpl w:val="E4F881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044D2"/>
    <w:multiLevelType w:val="hybridMultilevel"/>
    <w:tmpl w:val="F1ECA436"/>
    <w:lvl w:ilvl="0" w:tplc="D0723C48">
      <w:start w:val="1"/>
      <w:numFmt w:val="decimal"/>
      <w:lvlText w:val="%1."/>
      <w:lvlJc w:val="left"/>
      <w:pPr>
        <w:ind w:left="1068"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2225481"/>
    <w:multiLevelType w:val="hybridMultilevel"/>
    <w:tmpl w:val="81040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0258E3"/>
    <w:multiLevelType w:val="multilevel"/>
    <w:tmpl w:val="A4165700"/>
    <w:lvl w:ilvl="0">
      <w:start w:val="3"/>
      <w:numFmt w:val="decimal"/>
      <w:lvlText w:val="%1."/>
      <w:lvlJc w:val="left"/>
      <w:pPr>
        <w:tabs>
          <w:tab w:val="num" w:pos="540"/>
        </w:tabs>
        <w:ind w:left="540" w:hanging="540"/>
      </w:pPr>
    </w:lvl>
    <w:lvl w:ilvl="1">
      <w:start w:val="2"/>
      <w:numFmt w:val="decimal"/>
      <w:lvlText w:val="%1.%2."/>
      <w:lvlJc w:val="left"/>
      <w:pPr>
        <w:tabs>
          <w:tab w:val="num" w:pos="633"/>
        </w:tabs>
        <w:ind w:left="633" w:hanging="540"/>
      </w:pPr>
    </w:lvl>
    <w:lvl w:ilvl="2">
      <w:start w:val="1"/>
      <w:numFmt w:val="decimal"/>
      <w:lvlText w:val="%1.%2.%3."/>
      <w:lvlJc w:val="left"/>
      <w:pPr>
        <w:tabs>
          <w:tab w:val="num" w:pos="906"/>
        </w:tabs>
        <w:ind w:left="906" w:hanging="720"/>
      </w:pPr>
    </w:lvl>
    <w:lvl w:ilvl="3">
      <w:start w:val="1"/>
      <w:numFmt w:val="decimal"/>
      <w:lvlText w:val="%1.%2.%3.%4."/>
      <w:lvlJc w:val="left"/>
      <w:pPr>
        <w:tabs>
          <w:tab w:val="num" w:pos="999"/>
        </w:tabs>
        <w:ind w:left="999" w:hanging="720"/>
      </w:pPr>
    </w:lvl>
    <w:lvl w:ilvl="4">
      <w:start w:val="1"/>
      <w:numFmt w:val="decimal"/>
      <w:lvlText w:val="%1.%2.%3.%4.%5."/>
      <w:lvlJc w:val="left"/>
      <w:pPr>
        <w:tabs>
          <w:tab w:val="num" w:pos="1452"/>
        </w:tabs>
        <w:ind w:left="1452" w:hanging="1080"/>
      </w:pPr>
    </w:lvl>
    <w:lvl w:ilvl="5">
      <w:start w:val="1"/>
      <w:numFmt w:val="decimal"/>
      <w:lvlText w:val="%1.%2.%3.%4.%5.%6."/>
      <w:lvlJc w:val="left"/>
      <w:pPr>
        <w:tabs>
          <w:tab w:val="num" w:pos="1545"/>
        </w:tabs>
        <w:ind w:left="1545" w:hanging="1080"/>
      </w:pPr>
    </w:lvl>
    <w:lvl w:ilvl="6">
      <w:start w:val="1"/>
      <w:numFmt w:val="decimal"/>
      <w:lvlText w:val="%1.%2.%3.%4.%5.%6.%7."/>
      <w:lvlJc w:val="left"/>
      <w:pPr>
        <w:tabs>
          <w:tab w:val="num" w:pos="1998"/>
        </w:tabs>
        <w:ind w:left="1998" w:hanging="1440"/>
      </w:pPr>
    </w:lvl>
    <w:lvl w:ilvl="7">
      <w:start w:val="1"/>
      <w:numFmt w:val="decimal"/>
      <w:lvlText w:val="%1.%2.%3.%4.%5.%6.%7.%8."/>
      <w:lvlJc w:val="left"/>
      <w:pPr>
        <w:tabs>
          <w:tab w:val="num" w:pos="2091"/>
        </w:tabs>
        <w:ind w:left="2091" w:hanging="1440"/>
      </w:pPr>
    </w:lvl>
    <w:lvl w:ilvl="8">
      <w:start w:val="1"/>
      <w:numFmt w:val="decimal"/>
      <w:lvlText w:val="%1.%2.%3.%4.%5.%6.%7.%8.%9."/>
      <w:lvlJc w:val="left"/>
      <w:pPr>
        <w:tabs>
          <w:tab w:val="num" w:pos="2544"/>
        </w:tabs>
        <w:ind w:left="2544" w:hanging="1800"/>
      </w:pPr>
    </w:lvl>
  </w:abstractNum>
  <w:abstractNum w:abstractNumId="8">
    <w:nsid w:val="1B276504"/>
    <w:multiLevelType w:val="hybridMultilevel"/>
    <w:tmpl w:val="C94ACE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010BA9"/>
    <w:multiLevelType w:val="hybridMultilevel"/>
    <w:tmpl w:val="1032A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64C31"/>
    <w:multiLevelType w:val="hybridMultilevel"/>
    <w:tmpl w:val="726AA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233A33"/>
    <w:multiLevelType w:val="hybridMultilevel"/>
    <w:tmpl w:val="51A6BF54"/>
    <w:lvl w:ilvl="0" w:tplc="295E4E82">
      <w:start w:val="1"/>
      <w:numFmt w:val="decimal"/>
      <w:lvlText w:val="%1."/>
      <w:lvlJc w:val="center"/>
      <w:pPr>
        <w:tabs>
          <w:tab w:val="num" w:pos="360"/>
        </w:tabs>
        <w:ind w:left="360" w:firstLine="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1F3A0E"/>
    <w:multiLevelType w:val="hybridMultilevel"/>
    <w:tmpl w:val="C7CA0712"/>
    <w:lvl w:ilvl="0" w:tplc="BCDCD3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22C2B6D"/>
    <w:multiLevelType w:val="hybridMultilevel"/>
    <w:tmpl w:val="03587F7A"/>
    <w:lvl w:ilvl="0" w:tplc="0622C2C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4">
    <w:nsid w:val="23D715ED"/>
    <w:multiLevelType w:val="hybridMultilevel"/>
    <w:tmpl w:val="EA485CF0"/>
    <w:lvl w:ilvl="0" w:tplc="0419000F">
      <w:start w:val="1"/>
      <w:numFmt w:val="decimal"/>
      <w:lvlText w:val="%1."/>
      <w:lvlJc w:val="left"/>
      <w:pPr>
        <w:tabs>
          <w:tab w:val="num" w:pos="720"/>
        </w:tabs>
        <w:ind w:left="720" w:hanging="360"/>
      </w:pPr>
      <w:rPr>
        <w:rFonts w:hint="default"/>
      </w:rPr>
    </w:lvl>
    <w:lvl w:ilvl="1" w:tplc="D3AE370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5A1587"/>
    <w:multiLevelType w:val="hybridMultilevel"/>
    <w:tmpl w:val="4CA6F7D8"/>
    <w:lvl w:ilvl="0" w:tplc="31E0B4E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AD313CC"/>
    <w:multiLevelType w:val="hybridMultilevel"/>
    <w:tmpl w:val="F11C8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D44A52"/>
    <w:multiLevelType w:val="hybridMultilevel"/>
    <w:tmpl w:val="01EAAFC0"/>
    <w:lvl w:ilvl="0" w:tplc="B4DCCF9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E63388D"/>
    <w:multiLevelType w:val="hybridMultilevel"/>
    <w:tmpl w:val="351A884A"/>
    <w:lvl w:ilvl="0" w:tplc="36CE06EE">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2E832641"/>
    <w:multiLevelType w:val="hybridMultilevel"/>
    <w:tmpl w:val="6C5EB31E"/>
    <w:lvl w:ilvl="0" w:tplc="04190011">
      <w:start w:val="1"/>
      <w:numFmt w:val="decimal"/>
      <w:lvlText w:val="%1)"/>
      <w:lvlJc w:val="left"/>
      <w:pPr>
        <w:tabs>
          <w:tab w:val="num" w:pos="720"/>
        </w:tabs>
        <w:ind w:left="720" w:hanging="360"/>
      </w:pPr>
      <w:rPr>
        <w:rFonts w:hint="default"/>
      </w:rPr>
    </w:lvl>
    <w:lvl w:ilvl="1" w:tplc="380450B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ECC0C22"/>
    <w:multiLevelType w:val="multilevel"/>
    <w:tmpl w:val="1DB0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424F74"/>
    <w:multiLevelType w:val="hybridMultilevel"/>
    <w:tmpl w:val="FC2E1C5A"/>
    <w:lvl w:ilvl="0" w:tplc="22321FE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6F17D3A"/>
    <w:multiLevelType w:val="hybridMultilevel"/>
    <w:tmpl w:val="DAB4E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4D7235"/>
    <w:multiLevelType w:val="hybridMultilevel"/>
    <w:tmpl w:val="D1A89E5C"/>
    <w:lvl w:ilvl="0" w:tplc="45FAE09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9C04200"/>
    <w:multiLevelType w:val="multilevel"/>
    <w:tmpl w:val="658ADFE4"/>
    <w:styleLink w:val="1"/>
    <w:lvl w:ilvl="0">
      <w:start w:val="1"/>
      <w:numFmt w:val="decimal"/>
      <w:lvlText w:val="%1)"/>
      <w:lvlJc w:val="left"/>
      <w:pPr>
        <w:ind w:left="644" w:hanging="360"/>
      </w:pPr>
    </w:lvl>
    <w:lvl w:ilvl="1">
      <w:start w:val="1"/>
      <w:numFmt w:val="russianLow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nsid w:val="3CED1AF1"/>
    <w:multiLevelType w:val="multilevel"/>
    <w:tmpl w:val="658ADFE4"/>
    <w:numStyleLink w:val="1"/>
  </w:abstractNum>
  <w:abstractNum w:abstractNumId="26">
    <w:nsid w:val="3F514892"/>
    <w:multiLevelType w:val="hybridMultilevel"/>
    <w:tmpl w:val="15F25AF8"/>
    <w:lvl w:ilvl="0" w:tplc="5C42BBB4">
      <w:start w:val="1"/>
      <w:numFmt w:val="decimal"/>
      <w:lvlText w:val="%1."/>
      <w:lvlJc w:val="left"/>
      <w:pPr>
        <w:tabs>
          <w:tab w:val="num" w:pos="720"/>
        </w:tabs>
        <w:ind w:left="720" w:hanging="360"/>
      </w:pPr>
      <w:rPr>
        <w:b/>
      </w:rPr>
    </w:lvl>
    <w:lvl w:ilvl="1" w:tplc="85BE2AF4">
      <w:numFmt w:val="none"/>
      <w:lvlText w:val=""/>
      <w:lvlJc w:val="left"/>
      <w:pPr>
        <w:tabs>
          <w:tab w:val="num" w:pos="360"/>
        </w:tabs>
      </w:pPr>
    </w:lvl>
    <w:lvl w:ilvl="2" w:tplc="57027990">
      <w:numFmt w:val="none"/>
      <w:lvlText w:val=""/>
      <w:lvlJc w:val="left"/>
      <w:pPr>
        <w:tabs>
          <w:tab w:val="num" w:pos="360"/>
        </w:tabs>
      </w:pPr>
    </w:lvl>
    <w:lvl w:ilvl="3" w:tplc="2B0E18B8">
      <w:numFmt w:val="none"/>
      <w:lvlText w:val=""/>
      <w:lvlJc w:val="left"/>
      <w:pPr>
        <w:tabs>
          <w:tab w:val="num" w:pos="360"/>
        </w:tabs>
      </w:pPr>
    </w:lvl>
    <w:lvl w:ilvl="4" w:tplc="A8A676B8">
      <w:numFmt w:val="none"/>
      <w:lvlText w:val=""/>
      <w:lvlJc w:val="left"/>
      <w:pPr>
        <w:tabs>
          <w:tab w:val="num" w:pos="360"/>
        </w:tabs>
      </w:pPr>
    </w:lvl>
    <w:lvl w:ilvl="5" w:tplc="CCC2E02C">
      <w:numFmt w:val="none"/>
      <w:lvlText w:val=""/>
      <w:lvlJc w:val="left"/>
      <w:pPr>
        <w:tabs>
          <w:tab w:val="num" w:pos="360"/>
        </w:tabs>
      </w:pPr>
    </w:lvl>
    <w:lvl w:ilvl="6" w:tplc="858E0080">
      <w:numFmt w:val="none"/>
      <w:lvlText w:val=""/>
      <w:lvlJc w:val="left"/>
      <w:pPr>
        <w:tabs>
          <w:tab w:val="num" w:pos="360"/>
        </w:tabs>
      </w:pPr>
    </w:lvl>
    <w:lvl w:ilvl="7" w:tplc="6E18E794">
      <w:numFmt w:val="none"/>
      <w:lvlText w:val=""/>
      <w:lvlJc w:val="left"/>
      <w:pPr>
        <w:tabs>
          <w:tab w:val="num" w:pos="360"/>
        </w:tabs>
      </w:pPr>
    </w:lvl>
    <w:lvl w:ilvl="8" w:tplc="B816AE64">
      <w:numFmt w:val="none"/>
      <w:lvlText w:val=""/>
      <w:lvlJc w:val="left"/>
      <w:pPr>
        <w:tabs>
          <w:tab w:val="num" w:pos="360"/>
        </w:tabs>
      </w:pPr>
    </w:lvl>
  </w:abstractNum>
  <w:abstractNum w:abstractNumId="27">
    <w:nsid w:val="3FEB5F83"/>
    <w:multiLevelType w:val="hybridMultilevel"/>
    <w:tmpl w:val="A704E0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FB636A"/>
    <w:multiLevelType w:val="hybridMultilevel"/>
    <w:tmpl w:val="5B9A9968"/>
    <w:lvl w:ilvl="0" w:tplc="0419000F">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9">
    <w:nsid w:val="4380444A"/>
    <w:multiLevelType w:val="hybridMultilevel"/>
    <w:tmpl w:val="D8385CCA"/>
    <w:lvl w:ilvl="0" w:tplc="3C0CFF82">
      <w:start w:val="1"/>
      <w:numFmt w:val="decimal"/>
      <w:lvlText w:val="%1."/>
      <w:lvlJc w:val="left"/>
      <w:pPr>
        <w:ind w:left="1211"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80E7C41"/>
    <w:multiLevelType w:val="hybridMultilevel"/>
    <w:tmpl w:val="48567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885765"/>
    <w:multiLevelType w:val="multilevel"/>
    <w:tmpl w:val="12D00DC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519875DC"/>
    <w:multiLevelType w:val="hybridMultilevel"/>
    <w:tmpl w:val="8C94B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E45417"/>
    <w:multiLevelType w:val="hybridMultilevel"/>
    <w:tmpl w:val="AB4CF840"/>
    <w:lvl w:ilvl="0" w:tplc="F0688DF0">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027BD8"/>
    <w:multiLevelType w:val="hybridMultilevel"/>
    <w:tmpl w:val="BD109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456AAD"/>
    <w:multiLevelType w:val="hybridMultilevel"/>
    <w:tmpl w:val="3078F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713414"/>
    <w:multiLevelType w:val="hybridMultilevel"/>
    <w:tmpl w:val="4188853E"/>
    <w:lvl w:ilvl="0" w:tplc="46244706">
      <w:start w:val="1"/>
      <w:numFmt w:val="decimal"/>
      <w:lvlText w:val="%1."/>
      <w:lvlJc w:val="left"/>
      <w:pPr>
        <w:tabs>
          <w:tab w:val="num" w:pos="720"/>
        </w:tabs>
        <w:ind w:left="720" w:hanging="360"/>
      </w:pPr>
      <w:rPr>
        <w:rFonts w:hint="default"/>
      </w:rPr>
    </w:lvl>
    <w:lvl w:ilvl="1" w:tplc="15803330">
      <w:numFmt w:val="none"/>
      <w:lvlText w:val=""/>
      <w:lvlJc w:val="left"/>
      <w:pPr>
        <w:tabs>
          <w:tab w:val="num" w:pos="360"/>
        </w:tabs>
      </w:pPr>
    </w:lvl>
    <w:lvl w:ilvl="2" w:tplc="FFB8F58A">
      <w:numFmt w:val="none"/>
      <w:lvlText w:val=""/>
      <w:lvlJc w:val="left"/>
      <w:pPr>
        <w:tabs>
          <w:tab w:val="num" w:pos="360"/>
        </w:tabs>
      </w:pPr>
    </w:lvl>
    <w:lvl w:ilvl="3" w:tplc="52DACB56">
      <w:numFmt w:val="none"/>
      <w:lvlText w:val=""/>
      <w:lvlJc w:val="left"/>
      <w:pPr>
        <w:tabs>
          <w:tab w:val="num" w:pos="360"/>
        </w:tabs>
      </w:pPr>
    </w:lvl>
    <w:lvl w:ilvl="4" w:tplc="47BE9124">
      <w:numFmt w:val="none"/>
      <w:lvlText w:val=""/>
      <w:lvlJc w:val="left"/>
      <w:pPr>
        <w:tabs>
          <w:tab w:val="num" w:pos="360"/>
        </w:tabs>
      </w:pPr>
    </w:lvl>
    <w:lvl w:ilvl="5" w:tplc="A84A9B74">
      <w:numFmt w:val="none"/>
      <w:lvlText w:val=""/>
      <w:lvlJc w:val="left"/>
      <w:pPr>
        <w:tabs>
          <w:tab w:val="num" w:pos="360"/>
        </w:tabs>
      </w:pPr>
    </w:lvl>
    <w:lvl w:ilvl="6" w:tplc="1D92E62C">
      <w:numFmt w:val="none"/>
      <w:lvlText w:val=""/>
      <w:lvlJc w:val="left"/>
      <w:pPr>
        <w:tabs>
          <w:tab w:val="num" w:pos="360"/>
        </w:tabs>
      </w:pPr>
    </w:lvl>
    <w:lvl w:ilvl="7" w:tplc="AFC6F43C">
      <w:numFmt w:val="none"/>
      <w:lvlText w:val=""/>
      <w:lvlJc w:val="left"/>
      <w:pPr>
        <w:tabs>
          <w:tab w:val="num" w:pos="360"/>
        </w:tabs>
      </w:pPr>
    </w:lvl>
    <w:lvl w:ilvl="8" w:tplc="38E86778">
      <w:numFmt w:val="none"/>
      <w:lvlText w:val=""/>
      <w:lvlJc w:val="left"/>
      <w:pPr>
        <w:tabs>
          <w:tab w:val="num" w:pos="360"/>
        </w:tabs>
      </w:pPr>
    </w:lvl>
  </w:abstractNum>
  <w:abstractNum w:abstractNumId="37">
    <w:nsid w:val="5DF014E5"/>
    <w:multiLevelType w:val="hybridMultilevel"/>
    <w:tmpl w:val="4A389594"/>
    <w:lvl w:ilvl="0" w:tplc="B45CDF2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2948CE"/>
    <w:multiLevelType w:val="hybridMultilevel"/>
    <w:tmpl w:val="5A18B4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5DB5D61"/>
    <w:multiLevelType w:val="multilevel"/>
    <w:tmpl w:val="238AAC56"/>
    <w:lvl w:ilvl="0">
      <w:start w:val="3"/>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2"/>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C2E4F4B"/>
    <w:multiLevelType w:val="hybridMultilevel"/>
    <w:tmpl w:val="9510EBA2"/>
    <w:lvl w:ilvl="0" w:tplc="15D2A244">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C93728A"/>
    <w:multiLevelType w:val="hybridMultilevel"/>
    <w:tmpl w:val="5EF070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19"/>
  </w:num>
  <w:num w:numId="4">
    <w:abstractNumId w:val="13"/>
  </w:num>
  <w:num w:numId="5">
    <w:abstractNumId w:val="6"/>
  </w:num>
  <w:num w:numId="6">
    <w:abstractNumId w:val="8"/>
  </w:num>
  <w:num w:numId="7">
    <w:abstractNumId w:val="1"/>
  </w:num>
  <w:num w:numId="8">
    <w:abstractNumId w:val="38"/>
  </w:num>
  <w:num w:numId="9">
    <w:abstractNumId w:val="23"/>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0"/>
  </w:num>
  <w:num w:numId="17">
    <w:abstractNumId w:val="17"/>
  </w:num>
  <w:num w:numId="18">
    <w:abstractNumId w:val="11"/>
  </w:num>
  <w:num w:numId="19">
    <w:abstractNumId w:val="4"/>
  </w:num>
  <w:num w:numId="20">
    <w:abstractNumId w:val="1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2"/>
  </w:num>
  <w:num w:numId="24">
    <w:abstractNumId w:val="41"/>
  </w:num>
  <w:num w:numId="25">
    <w:abstractNumId w:val="28"/>
  </w:num>
  <w:num w:numId="26">
    <w:abstractNumId w:val="9"/>
  </w:num>
  <w:num w:numId="27">
    <w:abstractNumId w:val="16"/>
  </w:num>
  <w:num w:numId="28">
    <w:abstractNumId w:val="36"/>
  </w:num>
  <w:num w:numId="29">
    <w:abstractNumId w:val="34"/>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2"/>
  </w:num>
  <w:num w:numId="33">
    <w:abstractNumId w:val="33"/>
  </w:num>
  <w:num w:numId="34">
    <w:abstractNumId w:val="3"/>
  </w:num>
  <w:num w:numId="35">
    <w:abstractNumId w:val="30"/>
  </w:num>
  <w:num w:numId="36">
    <w:abstractNumId w:val="20"/>
  </w:num>
  <w:num w:numId="37">
    <w:abstractNumId w:val="21"/>
  </w:num>
  <w:num w:numId="38">
    <w:abstractNumId w:val="1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9"/>
  </w:num>
  <w:num w:numId="42">
    <w:abstractNumId w:val="25"/>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noPunctuationKerning/>
  <w:characterSpacingControl w:val="doNotCompress"/>
  <w:footnotePr>
    <w:footnote w:id="0"/>
    <w:footnote w:id="1"/>
  </w:footnotePr>
  <w:endnotePr>
    <w:endnote w:id="0"/>
    <w:endnote w:id="1"/>
  </w:endnotePr>
  <w:compat/>
  <w:rsids>
    <w:rsidRoot w:val="00F4462A"/>
    <w:rsid w:val="000055CD"/>
    <w:rsid w:val="000440F1"/>
    <w:rsid w:val="00045DCD"/>
    <w:rsid w:val="00046265"/>
    <w:rsid w:val="000547FB"/>
    <w:rsid w:val="00060ECD"/>
    <w:rsid w:val="000667A1"/>
    <w:rsid w:val="00072784"/>
    <w:rsid w:val="00093FF0"/>
    <w:rsid w:val="000A2F2E"/>
    <w:rsid w:val="000A3BFC"/>
    <w:rsid w:val="000C4776"/>
    <w:rsid w:val="000D04EA"/>
    <w:rsid w:val="000D224E"/>
    <w:rsid w:val="00105243"/>
    <w:rsid w:val="001155A6"/>
    <w:rsid w:val="00123ADA"/>
    <w:rsid w:val="00136254"/>
    <w:rsid w:val="00136D66"/>
    <w:rsid w:val="0014197C"/>
    <w:rsid w:val="00146395"/>
    <w:rsid w:val="00151FE2"/>
    <w:rsid w:val="00172F12"/>
    <w:rsid w:val="00184A9A"/>
    <w:rsid w:val="0018535C"/>
    <w:rsid w:val="001A65C1"/>
    <w:rsid w:val="001C6FCD"/>
    <w:rsid w:val="001D677D"/>
    <w:rsid w:val="001E6D10"/>
    <w:rsid w:val="00201BAF"/>
    <w:rsid w:val="002141B2"/>
    <w:rsid w:val="002165E6"/>
    <w:rsid w:val="00230D81"/>
    <w:rsid w:val="00232D83"/>
    <w:rsid w:val="00246DDD"/>
    <w:rsid w:val="0025132E"/>
    <w:rsid w:val="00253F2B"/>
    <w:rsid w:val="00255ED0"/>
    <w:rsid w:val="00266509"/>
    <w:rsid w:val="002704BD"/>
    <w:rsid w:val="00271266"/>
    <w:rsid w:val="00293ECC"/>
    <w:rsid w:val="00294FF5"/>
    <w:rsid w:val="00296E2D"/>
    <w:rsid w:val="002A1EA3"/>
    <w:rsid w:val="002B1CBC"/>
    <w:rsid w:val="002C7E8B"/>
    <w:rsid w:val="002D51FF"/>
    <w:rsid w:val="002F6855"/>
    <w:rsid w:val="00300BEC"/>
    <w:rsid w:val="00301178"/>
    <w:rsid w:val="0030290F"/>
    <w:rsid w:val="00303DFC"/>
    <w:rsid w:val="00306F1C"/>
    <w:rsid w:val="0031284C"/>
    <w:rsid w:val="0033094F"/>
    <w:rsid w:val="00334B11"/>
    <w:rsid w:val="00335246"/>
    <w:rsid w:val="003354DB"/>
    <w:rsid w:val="00340644"/>
    <w:rsid w:val="00340683"/>
    <w:rsid w:val="00357FA0"/>
    <w:rsid w:val="00366589"/>
    <w:rsid w:val="00376836"/>
    <w:rsid w:val="00390D32"/>
    <w:rsid w:val="003910FB"/>
    <w:rsid w:val="0039122A"/>
    <w:rsid w:val="003A1DEE"/>
    <w:rsid w:val="003A6D4A"/>
    <w:rsid w:val="003B0C1F"/>
    <w:rsid w:val="003B0F1A"/>
    <w:rsid w:val="003B5247"/>
    <w:rsid w:val="003C29F6"/>
    <w:rsid w:val="003C2DA2"/>
    <w:rsid w:val="003D7E9B"/>
    <w:rsid w:val="003E4D50"/>
    <w:rsid w:val="003F51A5"/>
    <w:rsid w:val="00405363"/>
    <w:rsid w:val="004076ED"/>
    <w:rsid w:val="004123AE"/>
    <w:rsid w:val="00412D31"/>
    <w:rsid w:val="004177D4"/>
    <w:rsid w:val="00430792"/>
    <w:rsid w:val="004408AF"/>
    <w:rsid w:val="00443345"/>
    <w:rsid w:val="00466F3D"/>
    <w:rsid w:val="004751AD"/>
    <w:rsid w:val="004764D3"/>
    <w:rsid w:val="0048129E"/>
    <w:rsid w:val="00491262"/>
    <w:rsid w:val="0049340B"/>
    <w:rsid w:val="004951BE"/>
    <w:rsid w:val="004A30BB"/>
    <w:rsid w:val="004B22DC"/>
    <w:rsid w:val="004C191C"/>
    <w:rsid w:val="004C4C19"/>
    <w:rsid w:val="004D102B"/>
    <w:rsid w:val="004D742F"/>
    <w:rsid w:val="004F0076"/>
    <w:rsid w:val="004F07CD"/>
    <w:rsid w:val="004F24DC"/>
    <w:rsid w:val="00523D38"/>
    <w:rsid w:val="00536934"/>
    <w:rsid w:val="00540180"/>
    <w:rsid w:val="005408B1"/>
    <w:rsid w:val="00542D31"/>
    <w:rsid w:val="005639F8"/>
    <w:rsid w:val="00567490"/>
    <w:rsid w:val="00571DB6"/>
    <w:rsid w:val="00571E83"/>
    <w:rsid w:val="00594B25"/>
    <w:rsid w:val="00596B9F"/>
    <w:rsid w:val="005A467B"/>
    <w:rsid w:val="005C120D"/>
    <w:rsid w:val="005C1AB6"/>
    <w:rsid w:val="005C23E3"/>
    <w:rsid w:val="005C65BC"/>
    <w:rsid w:val="005E4EF0"/>
    <w:rsid w:val="005F6335"/>
    <w:rsid w:val="006059E2"/>
    <w:rsid w:val="00616CA3"/>
    <w:rsid w:val="00620693"/>
    <w:rsid w:val="006261F3"/>
    <w:rsid w:val="00647009"/>
    <w:rsid w:val="00656583"/>
    <w:rsid w:val="0066384E"/>
    <w:rsid w:val="0066754D"/>
    <w:rsid w:val="00675574"/>
    <w:rsid w:val="00676EC7"/>
    <w:rsid w:val="006771FE"/>
    <w:rsid w:val="00684C9D"/>
    <w:rsid w:val="00694CF9"/>
    <w:rsid w:val="006A466B"/>
    <w:rsid w:val="006A7531"/>
    <w:rsid w:val="006C415D"/>
    <w:rsid w:val="006D5CAE"/>
    <w:rsid w:val="006E4D48"/>
    <w:rsid w:val="006F0708"/>
    <w:rsid w:val="00724962"/>
    <w:rsid w:val="00727C3B"/>
    <w:rsid w:val="00732FD6"/>
    <w:rsid w:val="00736A2C"/>
    <w:rsid w:val="00736F56"/>
    <w:rsid w:val="00740E24"/>
    <w:rsid w:val="00746533"/>
    <w:rsid w:val="007743BE"/>
    <w:rsid w:val="00780343"/>
    <w:rsid w:val="0078291D"/>
    <w:rsid w:val="00791121"/>
    <w:rsid w:val="007A095F"/>
    <w:rsid w:val="007A11FF"/>
    <w:rsid w:val="007B31DB"/>
    <w:rsid w:val="007B4326"/>
    <w:rsid w:val="007D52BB"/>
    <w:rsid w:val="007D6E32"/>
    <w:rsid w:val="007E0003"/>
    <w:rsid w:val="007E296C"/>
    <w:rsid w:val="007E41A1"/>
    <w:rsid w:val="00803D50"/>
    <w:rsid w:val="00807670"/>
    <w:rsid w:val="008151A6"/>
    <w:rsid w:val="00815FF9"/>
    <w:rsid w:val="00840F10"/>
    <w:rsid w:val="00843CDA"/>
    <w:rsid w:val="008839F3"/>
    <w:rsid w:val="00886CAE"/>
    <w:rsid w:val="008929F3"/>
    <w:rsid w:val="00893CA7"/>
    <w:rsid w:val="008942D3"/>
    <w:rsid w:val="00896B29"/>
    <w:rsid w:val="008A563A"/>
    <w:rsid w:val="008B2B17"/>
    <w:rsid w:val="008D0181"/>
    <w:rsid w:val="008D0FF1"/>
    <w:rsid w:val="008E00C5"/>
    <w:rsid w:val="008E05C6"/>
    <w:rsid w:val="008E780E"/>
    <w:rsid w:val="008F27DE"/>
    <w:rsid w:val="0091099A"/>
    <w:rsid w:val="0093463B"/>
    <w:rsid w:val="00943BAA"/>
    <w:rsid w:val="00945B82"/>
    <w:rsid w:val="0095627B"/>
    <w:rsid w:val="00971AF9"/>
    <w:rsid w:val="00982DC8"/>
    <w:rsid w:val="009834DB"/>
    <w:rsid w:val="00991C47"/>
    <w:rsid w:val="009A35E7"/>
    <w:rsid w:val="009A6AB8"/>
    <w:rsid w:val="009E4573"/>
    <w:rsid w:val="009F00F2"/>
    <w:rsid w:val="009F053E"/>
    <w:rsid w:val="00A077ED"/>
    <w:rsid w:val="00A15C5C"/>
    <w:rsid w:val="00A3295C"/>
    <w:rsid w:val="00A36F15"/>
    <w:rsid w:val="00A37C75"/>
    <w:rsid w:val="00A403AE"/>
    <w:rsid w:val="00A434FC"/>
    <w:rsid w:val="00A44455"/>
    <w:rsid w:val="00A46F1D"/>
    <w:rsid w:val="00A57DA2"/>
    <w:rsid w:val="00A65381"/>
    <w:rsid w:val="00A85241"/>
    <w:rsid w:val="00AA0B58"/>
    <w:rsid w:val="00AB7202"/>
    <w:rsid w:val="00AC0250"/>
    <w:rsid w:val="00AC311B"/>
    <w:rsid w:val="00AC71B8"/>
    <w:rsid w:val="00AC7610"/>
    <w:rsid w:val="00AC7D86"/>
    <w:rsid w:val="00AE5A99"/>
    <w:rsid w:val="00AF2030"/>
    <w:rsid w:val="00B146DF"/>
    <w:rsid w:val="00B201B6"/>
    <w:rsid w:val="00B2352C"/>
    <w:rsid w:val="00B46BAA"/>
    <w:rsid w:val="00B52123"/>
    <w:rsid w:val="00B56581"/>
    <w:rsid w:val="00B57FC2"/>
    <w:rsid w:val="00B612EA"/>
    <w:rsid w:val="00B65C65"/>
    <w:rsid w:val="00B7288C"/>
    <w:rsid w:val="00B735B0"/>
    <w:rsid w:val="00B75714"/>
    <w:rsid w:val="00B80B8C"/>
    <w:rsid w:val="00B8315E"/>
    <w:rsid w:val="00B86209"/>
    <w:rsid w:val="00BB20DB"/>
    <w:rsid w:val="00BC2018"/>
    <w:rsid w:val="00BE263B"/>
    <w:rsid w:val="00BE4C5C"/>
    <w:rsid w:val="00BF2FA8"/>
    <w:rsid w:val="00C03C45"/>
    <w:rsid w:val="00C1231E"/>
    <w:rsid w:val="00C209A6"/>
    <w:rsid w:val="00C31AAA"/>
    <w:rsid w:val="00C32969"/>
    <w:rsid w:val="00C40DEC"/>
    <w:rsid w:val="00C4231D"/>
    <w:rsid w:val="00C43539"/>
    <w:rsid w:val="00C43ABD"/>
    <w:rsid w:val="00C441A6"/>
    <w:rsid w:val="00C53D29"/>
    <w:rsid w:val="00C56764"/>
    <w:rsid w:val="00C61CE5"/>
    <w:rsid w:val="00C65B8E"/>
    <w:rsid w:val="00C70085"/>
    <w:rsid w:val="00C7669D"/>
    <w:rsid w:val="00C84A5A"/>
    <w:rsid w:val="00C84D38"/>
    <w:rsid w:val="00CB30D2"/>
    <w:rsid w:val="00CB3239"/>
    <w:rsid w:val="00CC088B"/>
    <w:rsid w:val="00CC4E34"/>
    <w:rsid w:val="00CD1EAA"/>
    <w:rsid w:val="00CF7C78"/>
    <w:rsid w:val="00D03BA9"/>
    <w:rsid w:val="00D112BE"/>
    <w:rsid w:val="00D30C32"/>
    <w:rsid w:val="00D325E1"/>
    <w:rsid w:val="00D40A14"/>
    <w:rsid w:val="00D55445"/>
    <w:rsid w:val="00D7642D"/>
    <w:rsid w:val="00D91FF7"/>
    <w:rsid w:val="00D97D62"/>
    <w:rsid w:val="00DA5794"/>
    <w:rsid w:val="00DA736A"/>
    <w:rsid w:val="00DB5682"/>
    <w:rsid w:val="00DE3845"/>
    <w:rsid w:val="00DE57FE"/>
    <w:rsid w:val="00DE5FB9"/>
    <w:rsid w:val="00DF1170"/>
    <w:rsid w:val="00E031F3"/>
    <w:rsid w:val="00E07D4B"/>
    <w:rsid w:val="00E169CD"/>
    <w:rsid w:val="00E22DD5"/>
    <w:rsid w:val="00E303AC"/>
    <w:rsid w:val="00E34973"/>
    <w:rsid w:val="00E45A49"/>
    <w:rsid w:val="00E6554F"/>
    <w:rsid w:val="00E72C37"/>
    <w:rsid w:val="00E73310"/>
    <w:rsid w:val="00E769FC"/>
    <w:rsid w:val="00E865FC"/>
    <w:rsid w:val="00EA1A69"/>
    <w:rsid w:val="00EA389D"/>
    <w:rsid w:val="00EC04B2"/>
    <w:rsid w:val="00EC3A30"/>
    <w:rsid w:val="00EC5657"/>
    <w:rsid w:val="00ED0E44"/>
    <w:rsid w:val="00ED1EC8"/>
    <w:rsid w:val="00EE741B"/>
    <w:rsid w:val="00EF13DA"/>
    <w:rsid w:val="00EF2D0E"/>
    <w:rsid w:val="00F02FA3"/>
    <w:rsid w:val="00F11D8F"/>
    <w:rsid w:val="00F14885"/>
    <w:rsid w:val="00F14E8F"/>
    <w:rsid w:val="00F25680"/>
    <w:rsid w:val="00F26EEE"/>
    <w:rsid w:val="00F332FF"/>
    <w:rsid w:val="00F4462A"/>
    <w:rsid w:val="00F66148"/>
    <w:rsid w:val="00F76172"/>
    <w:rsid w:val="00F96810"/>
    <w:rsid w:val="00F976E9"/>
    <w:rsid w:val="00FA0507"/>
    <w:rsid w:val="00FA2CB9"/>
    <w:rsid w:val="00FB6FF4"/>
    <w:rsid w:val="00FC09A2"/>
    <w:rsid w:val="00FC3761"/>
    <w:rsid w:val="00FC7B9A"/>
    <w:rsid w:val="00FF4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62A"/>
    <w:rPr>
      <w:sz w:val="24"/>
      <w:szCs w:val="24"/>
    </w:rPr>
  </w:style>
  <w:style w:type="paragraph" w:styleId="10">
    <w:name w:val="heading 1"/>
    <w:basedOn w:val="a"/>
    <w:next w:val="a"/>
    <w:link w:val="11"/>
    <w:qFormat/>
    <w:rsid w:val="00FA0507"/>
    <w:pPr>
      <w:keepNext/>
      <w:spacing w:before="240" w:after="60"/>
      <w:outlineLvl w:val="0"/>
    </w:pPr>
    <w:rPr>
      <w:rFonts w:ascii="Cambria" w:hAnsi="Cambria"/>
      <w:b/>
      <w:bCs/>
      <w:kern w:val="32"/>
      <w:sz w:val="32"/>
      <w:szCs w:val="32"/>
    </w:rPr>
  </w:style>
  <w:style w:type="paragraph" w:styleId="6">
    <w:name w:val="heading 6"/>
    <w:basedOn w:val="a"/>
    <w:next w:val="a"/>
    <w:qFormat/>
    <w:rsid w:val="00F4462A"/>
    <w:pPr>
      <w:keepNext/>
      <w:jc w:val="center"/>
      <w:outlineLvl w:val="5"/>
    </w:pPr>
    <w:rPr>
      <w:b/>
      <w:bCs/>
      <w:sz w:val="32"/>
      <w:szCs w:val="32"/>
    </w:rPr>
  </w:style>
  <w:style w:type="paragraph" w:styleId="7">
    <w:name w:val="heading 7"/>
    <w:basedOn w:val="a"/>
    <w:next w:val="a"/>
    <w:qFormat/>
    <w:rsid w:val="00F4462A"/>
    <w:pPr>
      <w:keepNext/>
      <w:pBdr>
        <w:top w:val="thickThinSmallGap" w:sz="24" w:space="1" w:color="auto"/>
      </w:pBdr>
      <w:jc w:val="center"/>
      <w:outlineLvl w:val="6"/>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62A"/>
    <w:pPr>
      <w:tabs>
        <w:tab w:val="center" w:pos="4677"/>
        <w:tab w:val="right" w:pos="9355"/>
      </w:tabs>
    </w:pPr>
  </w:style>
  <w:style w:type="paragraph" w:styleId="a5">
    <w:name w:val="Body Text Indent"/>
    <w:basedOn w:val="a"/>
    <w:rsid w:val="00F4462A"/>
    <w:pPr>
      <w:ind w:left="357"/>
      <w:jc w:val="both"/>
    </w:pPr>
    <w:rPr>
      <w:b/>
      <w:bCs/>
    </w:rPr>
  </w:style>
  <w:style w:type="paragraph" w:customStyle="1" w:styleId="ConsNormal">
    <w:name w:val="ConsNormal"/>
    <w:rsid w:val="004F24DC"/>
    <w:pPr>
      <w:widowControl w:val="0"/>
      <w:ind w:firstLine="720"/>
    </w:pPr>
    <w:rPr>
      <w:rFonts w:ascii="Arial" w:hAnsi="Arial"/>
      <w:snapToGrid w:val="0"/>
    </w:rPr>
  </w:style>
  <w:style w:type="paragraph" w:customStyle="1" w:styleId="ConsPlusNormal">
    <w:name w:val="ConsPlusNormal"/>
    <w:rsid w:val="004F24DC"/>
    <w:pPr>
      <w:ind w:firstLine="720"/>
    </w:pPr>
    <w:rPr>
      <w:rFonts w:ascii="Arial" w:hAnsi="Arial"/>
      <w:snapToGrid w:val="0"/>
    </w:rPr>
  </w:style>
  <w:style w:type="table" w:styleId="a6">
    <w:name w:val="Table Grid"/>
    <w:basedOn w:val="a1"/>
    <w:rsid w:val="004F2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F24DC"/>
    <w:pPr>
      <w:autoSpaceDE w:val="0"/>
      <w:autoSpaceDN w:val="0"/>
      <w:adjustRightInd w:val="0"/>
    </w:pPr>
    <w:rPr>
      <w:rFonts w:ascii="Arial" w:hAnsi="Arial" w:cs="Arial"/>
    </w:rPr>
  </w:style>
  <w:style w:type="paragraph" w:styleId="a7">
    <w:name w:val="Normal (Web)"/>
    <w:basedOn w:val="a"/>
    <w:semiHidden/>
    <w:rsid w:val="00AC7D86"/>
    <w:pPr>
      <w:spacing w:before="100" w:beforeAutospacing="1" w:after="100" w:afterAutospacing="1"/>
    </w:pPr>
  </w:style>
  <w:style w:type="character" w:styleId="a8">
    <w:name w:val="Strong"/>
    <w:basedOn w:val="a0"/>
    <w:qFormat/>
    <w:rsid w:val="00AC7D86"/>
    <w:rPr>
      <w:b/>
      <w:bCs/>
    </w:rPr>
  </w:style>
  <w:style w:type="paragraph" w:styleId="2">
    <w:name w:val="Body Text 2"/>
    <w:basedOn w:val="a"/>
    <w:rsid w:val="008E05C6"/>
    <w:pPr>
      <w:spacing w:after="120" w:line="480" w:lineRule="auto"/>
    </w:pPr>
  </w:style>
  <w:style w:type="paragraph" w:styleId="3">
    <w:name w:val="Body Text Indent 3"/>
    <w:basedOn w:val="a"/>
    <w:rsid w:val="008E05C6"/>
    <w:pPr>
      <w:spacing w:after="120"/>
      <w:ind w:left="283"/>
    </w:pPr>
    <w:rPr>
      <w:sz w:val="16"/>
      <w:szCs w:val="16"/>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C32969"/>
    <w:pPr>
      <w:tabs>
        <w:tab w:val="num" w:pos="1347"/>
      </w:tabs>
      <w:spacing w:after="160" w:line="240" w:lineRule="exact"/>
    </w:pPr>
    <w:rPr>
      <w:rFonts w:eastAsia="Calibri"/>
      <w:sz w:val="20"/>
      <w:szCs w:val="20"/>
      <w:lang w:eastAsia="zh-CN"/>
    </w:rPr>
  </w:style>
  <w:style w:type="character" w:customStyle="1" w:styleId="a4">
    <w:name w:val="Верхний колонтитул Знак"/>
    <w:basedOn w:val="a0"/>
    <w:link w:val="a3"/>
    <w:rsid w:val="00C32969"/>
    <w:rPr>
      <w:sz w:val="24"/>
      <w:szCs w:val="24"/>
      <w:lang w:val="ru-RU" w:eastAsia="ru-RU" w:bidi="ar-SA"/>
    </w:rPr>
  </w:style>
  <w:style w:type="paragraph" w:styleId="a9">
    <w:name w:val="Balloon Text"/>
    <w:basedOn w:val="a"/>
    <w:semiHidden/>
    <w:rsid w:val="00AC71B8"/>
    <w:rPr>
      <w:rFonts w:ascii="Tahoma" w:hAnsi="Tahoma" w:cs="Tahoma"/>
      <w:sz w:val="16"/>
      <w:szCs w:val="16"/>
    </w:rPr>
  </w:style>
  <w:style w:type="paragraph" w:customStyle="1" w:styleId="ConsPlusTitle">
    <w:name w:val="ConsPlusTitle"/>
    <w:rsid w:val="00A44455"/>
    <w:pPr>
      <w:widowControl w:val="0"/>
      <w:autoSpaceDE w:val="0"/>
      <w:autoSpaceDN w:val="0"/>
      <w:adjustRightInd w:val="0"/>
    </w:pPr>
    <w:rPr>
      <w:rFonts w:ascii="Arial" w:hAnsi="Arial" w:cs="Arial"/>
      <w:b/>
      <w:bCs/>
    </w:rPr>
  </w:style>
  <w:style w:type="character" w:styleId="aa">
    <w:name w:val="Hyperlink"/>
    <w:basedOn w:val="a0"/>
    <w:uiPriority w:val="99"/>
    <w:rsid w:val="00A85241"/>
    <w:rPr>
      <w:color w:val="0000FF"/>
      <w:u w:val="single"/>
    </w:rPr>
  </w:style>
  <w:style w:type="paragraph" w:customStyle="1" w:styleId="ConsPlusNonformat">
    <w:name w:val="ConsPlusNonformat"/>
    <w:uiPriority w:val="99"/>
    <w:rsid w:val="00A85241"/>
    <w:pPr>
      <w:widowControl w:val="0"/>
      <w:autoSpaceDE w:val="0"/>
      <w:autoSpaceDN w:val="0"/>
      <w:adjustRightInd w:val="0"/>
    </w:pPr>
    <w:rPr>
      <w:rFonts w:ascii="Courier New" w:hAnsi="Courier New" w:cs="Courier New"/>
    </w:rPr>
  </w:style>
  <w:style w:type="paragraph" w:customStyle="1" w:styleId="Title">
    <w:name w:val="Title!Название НПА"/>
    <w:basedOn w:val="a"/>
    <w:rsid w:val="00105243"/>
    <w:pPr>
      <w:spacing w:before="240" w:after="60"/>
      <w:ind w:firstLine="567"/>
      <w:jc w:val="center"/>
      <w:outlineLvl w:val="0"/>
    </w:pPr>
    <w:rPr>
      <w:rFonts w:ascii="Arial" w:hAnsi="Arial" w:cs="Arial"/>
      <w:b/>
      <w:bCs/>
      <w:kern w:val="28"/>
      <w:sz w:val="32"/>
      <w:szCs w:val="32"/>
    </w:rPr>
  </w:style>
  <w:style w:type="character" w:customStyle="1" w:styleId="11">
    <w:name w:val="Заголовок 1 Знак"/>
    <w:basedOn w:val="a0"/>
    <w:link w:val="10"/>
    <w:rsid w:val="00FA0507"/>
    <w:rPr>
      <w:rFonts w:ascii="Cambria" w:eastAsia="Times New Roman" w:hAnsi="Cambria" w:cs="Times New Roman"/>
      <w:b/>
      <w:bCs/>
      <w:kern w:val="32"/>
      <w:sz w:val="32"/>
      <w:szCs w:val="32"/>
    </w:rPr>
  </w:style>
  <w:style w:type="paragraph" w:styleId="ab">
    <w:name w:val="List Paragraph"/>
    <w:basedOn w:val="a"/>
    <w:uiPriority w:val="34"/>
    <w:qFormat/>
    <w:rsid w:val="003D7E9B"/>
    <w:pPr>
      <w:ind w:left="720"/>
      <w:contextualSpacing/>
    </w:pPr>
  </w:style>
  <w:style w:type="character" w:customStyle="1" w:styleId="20">
    <w:name w:val="Основной текст (2)_"/>
    <w:basedOn w:val="a0"/>
    <w:link w:val="21"/>
    <w:rsid w:val="00C43539"/>
    <w:rPr>
      <w:sz w:val="22"/>
      <w:szCs w:val="22"/>
      <w:shd w:val="clear" w:color="auto" w:fill="FFFFFF"/>
    </w:rPr>
  </w:style>
  <w:style w:type="paragraph" w:customStyle="1" w:styleId="21">
    <w:name w:val="Основной текст (2)"/>
    <w:basedOn w:val="a"/>
    <w:link w:val="20"/>
    <w:rsid w:val="00C43539"/>
    <w:pPr>
      <w:widowControl w:val="0"/>
      <w:shd w:val="clear" w:color="auto" w:fill="FFFFFF"/>
      <w:spacing w:before="420" w:line="0" w:lineRule="atLeast"/>
      <w:jc w:val="center"/>
    </w:pPr>
    <w:rPr>
      <w:sz w:val="22"/>
      <w:szCs w:val="22"/>
    </w:rPr>
  </w:style>
  <w:style w:type="numbering" w:customStyle="1" w:styleId="1">
    <w:name w:val="Стиль1"/>
    <w:uiPriority w:val="99"/>
    <w:rsid w:val="00B65C65"/>
    <w:pPr>
      <w:numPr>
        <w:numId w:val="40"/>
      </w:numPr>
    </w:pPr>
  </w:style>
  <w:style w:type="paragraph" w:styleId="ac">
    <w:name w:val="footnote text"/>
    <w:basedOn w:val="a"/>
    <w:link w:val="ad"/>
    <w:uiPriority w:val="99"/>
    <w:unhideWhenUsed/>
    <w:rsid w:val="00B65C65"/>
    <w:rPr>
      <w:rFonts w:ascii="Calibri" w:eastAsia="Calibri" w:hAnsi="Calibri"/>
      <w:sz w:val="20"/>
      <w:szCs w:val="20"/>
      <w:lang w:eastAsia="en-US"/>
    </w:rPr>
  </w:style>
  <w:style w:type="character" w:customStyle="1" w:styleId="ad">
    <w:name w:val="Текст сноски Знак"/>
    <w:basedOn w:val="a0"/>
    <w:link w:val="ac"/>
    <w:uiPriority w:val="99"/>
    <w:rsid w:val="00B65C65"/>
    <w:rPr>
      <w:rFonts w:ascii="Calibri" w:eastAsia="Calibri" w:hAnsi="Calibri"/>
      <w:lang w:eastAsia="en-US"/>
    </w:rPr>
  </w:style>
  <w:style w:type="character" w:styleId="ae">
    <w:name w:val="footnote reference"/>
    <w:uiPriority w:val="99"/>
    <w:unhideWhenUsed/>
    <w:rsid w:val="00B65C65"/>
    <w:rPr>
      <w:vertAlign w:val="superscript"/>
    </w:rPr>
  </w:style>
</w:styles>
</file>

<file path=word/webSettings.xml><?xml version="1.0" encoding="utf-8"?>
<w:webSettings xmlns:r="http://schemas.openxmlformats.org/officeDocument/2006/relationships" xmlns:w="http://schemas.openxmlformats.org/wordprocessingml/2006/main">
  <w:divs>
    <w:div w:id="149374662">
      <w:bodyDiv w:val="1"/>
      <w:marLeft w:val="0"/>
      <w:marRight w:val="0"/>
      <w:marTop w:val="0"/>
      <w:marBottom w:val="0"/>
      <w:divBdr>
        <w:top w:val="none" w:sz="0" w:space="0" w:color="auto"/>
        <w:left w:val="none" w:sz="0" w:space="0" w:color="auto"/>
        <w:bottom w:val="none" w:sz="0" w:space="0" w:color="auto"/>
        <w:right w:val="none" w:sz="0" w:space="0" w:color="auto"/>
      </w:divBdr>
    </w:div>
    <w:div w:id="563754757">
      <w:bodyDiv w:val="1"/>
      <w:marLeft w:val="0"/>
      <w:marRight w:val="0"/>
      <w:marTop w:val="0"/>
      <w:marBottom w:val="0"/>
      <w:divBdr>
        <w:top w:val="none" w:sz="0" w:space="0" w:color="auto"/>
        <w:left w:val="none" w:sz="0" w:space="0" w:color="auto"/>
        <w:bottom w:val="none" w:sz="0" w:space="0" w:color="auto"/>
        <w:right w:val="none" w:sz="0" w:space="0" w:color="auto"/>
      </w:divBdr>
    </w:div>
    <w:div w:id="611286165">
      <w:bodyDiv w:val="1"/>
      <w:marLeft w:val="0"/>
      <w:marRight w:val="0"/>
      <w:marTop w:val="0"/>
      <w:marBottom w:val="0"/>
      <w:divBdr>
        <w:top w:val="none" w:sz="0" w:space="0" w:color="auto"/>
        <w:left w:val="none" w:sz="0" w:space="0" w:color="auto"/>
        <w:bottom w:val="none" w:sz="0" w:space="0" w:color="auto"/>
        <w:right w:val="none" w:sz="0" w:space="0" w:color="auto"/>
      </w:divBdr>
    </w:div>
    <w:div w:id="788426756">
      <w:bodyDiv w:val="1"/>
      <w:marLeft w:val="0"/>
      <w:marRight w:val="0"/>
      <w:marTop w:val="0"/>
      <w:marBottom w:val="0"/>
      <w:divBdr>
        <w:top w:val="none" w:sz="0" w:space="0" w:color="auto"/>
        <w:left w:val="none" w:sz="0" w:space="0" w:color="auto"/>
        <w:bottom w:val="none" w:sz="0" w:space="0" w:color="auto"/>
        <w:right w:val="none" w:sz="0" w:space="0" w:color="auto"/>
      </w:divBdr>
    </w:div>
    <w:div w:id="917591942">
      <w:bodyDiv w:val="1"/>
      <w:marLeft w:val="0"/>
      <w:marRight w:val="0"/>
      <w:marTop w:val="0"/>
      <w:marBottom w:val="0"/>
      <w:divBdr>
        <w:top w:val="none" w:sz="0" w:space="0" w:color="auto"/>
        <w:left w:val="none" w:sz="0" w:space="0" w:color="auto"/>
        <w:bottom w:val="none" w:sz="0" w:space="0" w:color="auto"/>
        <w:right w:val="none" w:sz="0" w:space="0" w:color="auto"/>
      </w:divBdr>
    </w:div>
    <w:div w:id="1183860467">
      <w:bodyDiv w:val="1"/>
      <w:marLeft w:val="0"/>
      <w:marRight w:val="0"/>
      <w:marTop w:val="0"/>
      <w:marBottom w:val="0"/>
      <w:divBdr>
        <w:top w:val="none" w:sz="0" w:space="0" w:color="auto"/>
        <w:left w:val="none" w:sz="0" w:space="0" w:color="auto"/>
        <w:bottom w:val="none" w:sz="0" w:space="0" w:color="auto"/>
        <w:right w:val="none" w:sz="0" w:space="0" w:color="auto"/>
      </w:divBdr>
    </w:div>
    <w:div w:id="1259289216">
      <w:bodyDiv w:val="1"/>
      <w:marLeft w:val="0"/>
      <w:marRight w:val="0"/>
      <w:marTop w:val="0"/>
      <w:marBottom w:val="0"/>
      <w:divBdr>
        <w:top w:val="none" w:sz="0" w:space="0" w:color="auto"/>
        <w:left w:val="none" w:sz="0" w:space="0" w:color="auto"/>
        <w:bottom w:val="none" w:sz="0" w:space="0" w:color="auto"/>
        <w:right w:val="none" w:sz="0" w:space="0" w:color="auto"/>
      </w:divBdr>
    </w:div>
    <w:div w:id="1312372464">
      <w:bodyDiv w:val="1"/>
      <w:marLeft w:val="0"/>
      <w:marRight w:val="0"/>
      <w:marTop w:val="0"/>
      <w:marBottom w:val="0"/>
      <w:divBdr>
        <w:top w:val="none" w:sz="0" w:space="0" w:color="auto"/>
        <w:left w:val="none" w:sz="0" w:space="0" w:color="auto"/>
        <w:bottom w:val="none" w:sz="0" w:space="0" w:color="auto"/>
        <w:right w:val="none" w:sz="0" w:space="0" w:color="auto"/>
      </w:divBdr>
    </w:div>
    <w:div w:id="1448308727">
      <w:bodyDiv w:val="1"/>
      <w:marLeft w:val="0"/>
      <w:marRight w:val="0"/>
      <w:marTop w:val="0"/>
      <w:marBottom w:val="0"/>
      <w:divBdr>
        <w:top w:val="none" w:sz="0" w:space="0" w:color="auto"/>
        <w:left w:val="none" w:sz="0" w:space="0" w:color="auto"/>
        <w:bottom w:val="none" w:sz="0" w:space="0" w:color="auto"/>
        <w:right w:val="none" w:sz="0" w:space="0" w:color="auto"/>
      </w:divBdr>
    </w:div>
    <w:div w:id="1702584705">
      <w:bodyDiv w:val="1"/>
      <w:marLeft w:val="0"/>
      <w:marRight w:val="0"/>
      <w:marTop w:val="0"/>
      <w:marBottom w:val="0"/>
      <w:divBdr>
        <w:top w:val="none" w:sz="0" w:space="0" w:color="auto"/>
        <w:left w:val="none" w:sz="0" w:space="0" w:color="auto"/>
        <w:bottom w:val="none" w:sz="0" w:space="0" w:color="auto"/>
        <w:right w:val="none" w:sz="0" w:space="0" w:color="auto"/>
      </w:divBdr>
    </w:div>
    <w:div w:id="1764493740">
      <w:bodyDiv w:val="1"/>
      <w:marLeft w:val="0"/>
      <w:marRight w:val="0"/>
      <w:marTop w:val="0"/>
      <w:marBottom w:val="0"/>
      <w:divBdr>
        <w:top w:val="none" w:sz="0" w:space="0" w:color="auto"/>
        <w:left w:val="none" w:sz="0" w:space="0" w:color="auto"/>
        <w:bottom w:val="none" w:sz="0" w:space="0" w:color="auto"/>
        <w:right w:val="none" w:sz="0" w:space="0" w:color="auto"/>
      </w:divBdr>
    </w:div>
    <w:div w:id="1832524039">
      <w:bodyDiv w:val="1"/>
      <w:marLeft w:val="0"/>
      <w:marRight w:val="0"/>
      <w:marTop w:val="0"/>
      <w:marBottom w:val="0"/>
      <w:divBdr>
        <w:top w:val="none" w:sz="0" w:space="0" w:color="auto"/>
        <w:left w:val="none" w:sz="0" w:space="0" w:color="auto"/>
        <w:bottom w:val="none" w:sz="0" w:space="0" w:color="auto"/>
        <w:right w:val="none" w:sz="0" w:space="0" w:color="auto"/>
      </w:divBdr>
    </w:div>
    <w:div w:id="1833330046">
      <w:bodyDiv w:val="1"/>
      <w:marLeft w:val="0"/>
      <w:marRight w:val="0"/>
      <w:marTop w:val="0"/>
      <w:marBottom w:val="0"/>
      <w:divBdr>
        <w:top w:val="none" w:sz="0" w:space="0" w:color="auto"/>
        <w:left w:val="none" w:sz="0" w:space="0" w:color="auto"/>
        <w:bottom w:val="none" w:sz="0" w:space="0" w:color="auto"/>
        <w:right w:val="none" w:sz="0" w:space="0" w:color="auto"/>
      </w:divBdr>
    </w:div>
    <w:div w:id="1858999670">
      <w:bodyDiv w:val="1"/>
      <w:marLeft w:val="0"/>
      <w:marRight w:val="0"/>
      <w:marTop w:val="0"/>
      <w:marBottom w:val="0"/>
      <w:divBdr>
        <w:top w:val="none" w:sz="0" w:space="0" w:color="auto"/>
        <w:left w:val="none" w:sz="0" w:space="0" w:color="auto"/>
        <w:bottom w:val="none" w:sz="0" w:space="0" w:color="auto"/>
        <w:right w:val="none" w:sz="0" w:space="0" w:color="auto"/>
      </w:divBdr>
    </w:div>
    <w:div w:id="1899976413">
      <w:bodyDiv w:val="1"/>
      <w:marLeft w:val="0"/>
      <w:marRight w:val="0"/>
      <w:marTop w:val="0"/>
      <w:marBottom w:val="0"/>
      <w:divBdr>
        <w:top w:val="none" w:sz="0" w:space="0" w:color="auto"/>
        <w:left w:val="none" w:sz="0" w:space="0" w:color="auto"/>
        <w:bottom w:val="none" w:sz="0" w:space="0" w:color="auto"/>
        <w:right w:val="none" w:sz="0" w:space="0" w:color="auto"/>
      </w:divBdr>
    </w:div>
    <w:div w:id="1958753270">
      <w:bodyDiv w:val="1"/>
      <w:marLeft w:val="0"/>
      <w:marRight w:val="0"/>
      <w:marTop w:val="0"/>
      <w:marBottom w:val="0"/>
      <w:divBdr>
        <w:top w:val="none" w:sz="0" w:space="0" w:color="auto"/>
        <w:left w:val="none" w:sz="0" w:space="0" w:color="auto"/>
        <w:bottom w:val="none" w:sz="0" w:space="0" w:color="auto"/>
        <w:right w:val="none" w:sz="0" w:space="0" w:color="auto"/>
      </w:divBdr>
    </w:div>
    <w:div w:id="21389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A36AE67400C1C5C058FE43E4B12950868E9C8B9F66EE2ABF7148104B0q5bB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A21132755C380D2C53909A46868D5AABA5FF93EC6CF4CDD7ADD035CA76572219050BAEA370C364u2B0I" TargetMode="External"/><Relationship Id="rId5" Type="http://schemas.openxmlformats.org/officeDocument/2006/relationships/webSettings" Target="webSettings.xml"/><Relationship Id="rId10" Type="http://schemas.openxmlformats.org/officeDocument/2006/relationships/hyperlink" Target="consultantplus://offline/ref=FA36AE67400C1C5C058FFA335D7ECB0C6FEB95B5F461ECFDA24BDA59E752DA927B3D53A3BFA5361C61652Cq5b7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15945-F127-4600-847F-B8F4FB8D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Pages>
  <Words>2551</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Тр-Печорского района</Company>
  <LinksUpToDate>false</LinksUpToDate>
  <CharactersWithSpaces>17064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Орготдел</dc:creator>
  <cp:lastModifiedBy>Глава</cp:lastModifiedBy>
  <cp:revision>70</cp:revision>
  <cp:lastPrinted>2018-10-05T07:19:00Z</cp:lastPrinted>
  <dcterms:created xsi:type="dcterms:W3CDTF">2010-01-19T09:36:00Z</dcterms:created>
  <dcterms:modified xsi:type="dcterms:W3CDTF">2018-10-05T07:20:00Z</dcterms:modified>
</cp:coreProperties>
</file>